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05ED1" w14:textId="0129CF90" w:rsidR="00E62973" w:rsidRDefault="009C5A15" w:rsidP="00F004E2">
      <w:pPr>
        <w:tabs>
          <w:tab w:val="left" w:pos="11340"/>
        </w:tabs>
        <w:ind w:left="851"/>
      </w:pPr>
      <w:r>
        <w:rPr>
          <w:noProof/>
          <w:lang w:eastAsia="en-GB"/>
        </w:rPr>
        <mc:AlternateContent>
          <mc:Choice Requires="wps">
            <w:drawing>
              <wp:anchor distT="0" distB="0" distL="114300" distR="114300" simplePos="0" relativeHeight="251660288" behindDoc="0" locked="0" layoutInCell="1" allowOverlap="1" wp14:anchorId="0B483E66" wp14:editId="5EBF7B0C">
                <wp:simplePos x="0" y="0"/>
                <wp:positionH relativeFrom="column">
                  <wp:posOffset>570865</wp:posOffset>
                </wp:positionH>
                <wp:positionV relativeFrom="paragraph">
                  <wp:posOffset>4429125</wp:posOffset>
                </wp:positionV>
                <wp:extent cx="5774055" cy="1257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74055"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872C56" w14:textId="77777777" w:rsidR="00C6499B" w:rsidRPr="007B1939" w:rsidRDefault="00C6499B" w:rsidP="009C5A15">
                            <w:pPr>
                              <w:pStyle w:val="Paragraphtext"/>
                              <w:rPr>
                                <w:b/>
                                <w:sz w:val="32"/>
                              </w:rPr>
                            </w:pPr>
                            <w:r w:rsidRPr="007B1939">
                              <w:rPr>
                                <w:b/>
                                <w:sz w:val="32"/>
                              </w:rPr>
                              <w:t>Living with Persistent Pain in Wales Guidance</w:t>
                            </w:r>
                          </w:p>
                          <w:p w14:paraId="4F10F9DF" w14:textId="77777777" w:rsidR="00C6499B" w:rsidRPr="004C16E5" w:rsidRDefault="00C6499B" w:rsidP="00E62973">
                            <w:pPr>
                              <w:rPr>
                                <w:sz w:val="40"/>
                                <w:szCs w:val="40"/>
                              </w:rPr>
                            </w:pPr>
                            <w:r>
                              <w:rPr>
                                <w:noProof/>
                                <w:sz w:val="40"/>
                                <w:szCs w:val="40"/>
                                <w:lang w:eastAsia="en-GB"/>
                              </w:rPr>
                              <w:drawing>
                                <wp:inline distT="0" distB="0" distL="0" distR="0" wp14:anchorId="5D092331" wp14:editId="42980989">
                                  <wp:extent cx="4160520" cy="6997694"/>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69976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4.95pt;margin-top:348.75pt;width:454.6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w3rAIAAKQFAAAOAAAAZHJzL2Uyb0RvYy54bWysVE1v2zAMvQ/YfxB0T21ncd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" filled="f" stroked="f">
                <v:textbox>
                  <w:txbxContent>
                    <w:p w14:paraId="1C872C56" w14:textId="77777777" w:rsidR="00C6499B" w:rsidRPr="007B1939" w:rsidRDefault="00C6499B" w:rsidP="009C5A15">
                      <w:pPr>
                        <w:pStyle w:val="Paragraphtext"/>
                        <w:rPr>
                          <w:b/>
                          <w:sz w:val="32"/>
                        </w:rPr>
                      </w:pPr>
                      <w:r w:rsidRPr="007B1939">
                        <w:rPr>
                          <w:b/>
                          <w:sz w:val="32"/>
                        </w:rPr>
                        <w:t>Living with Persistent Pain in Wales Guidance</w:t>
                      </w:r>
                    </w:p>
                    <w:p w14:paraId="4F10F9DF" w14:textId="77777777" w:rsidR="00C6499B" w:rsidRPr="004C16E5" w:rsidRDefault="00C6499B" w:rsidP="00E62973">
                      <w:pPr>
                        <w:rPr>
                          <w:sz w:val="40"/>
                          <w:szCs w:val="40"/>
                        </w:rPr>
                      </w:pPr>
                      <w:r>
                        <w:rPr>
                          <w:noProof/>
                          <w:sz w:val="40"/>
                          <w:szCs w:val="40"/>
                          <w:lang w:eastAsia="en-GB"/>
                        </w:rPr>
                        <w:drawing>
                          <wp:inline distT="0" distB="0" distL="0" distR="0" wp14:anchorId="5D092331" wp14:editId="42980989">
                            <wp:extent cx="4160520" cy="6997694"/>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6997694"/>
                                    </a:xfrm>
                                    <a:prstGeom prst="rect">
                                      <a:avLst/>
                                    </a:prstGeom>
                                    <a:noFill/>
                                    <a:ln>
                                      <a:noFill/>
                                    </a:ln>
                                  </pic:spPr>
                                </pic:pic>
                              </a:graphicData>
                            </a:graphic>
                          </wp:inline>
                        </w:drawing>
                      </w:r>
                    </w:p>
                  </w:txbxContent>
                </v:textbox>
              </v:shape>
            </w:pict>
          </mc:Fallback>
        </mc:AlternateContent>
      </w:r>
      <w:r w:rsidR="00E65517">
        <w:rPr>
          <w:noProof/>
          <w:lang w:eastAsia="en-GB"/>
        </w:rPr>
        <w:drawing>
          <wp:anchor distT="0" distB="0" distL="114300" distR="114300" simplePos="0" relativeHeight="251670528" behindDoc="1" locked="0" layoutInCell="1" allowOverlap="1" wp14:anchorId="1FAC96FF" wp14:editId="149D37BB">
            <wp:simplePos x="0" y="0"/>
            <wp:positionH relativeFrom="column">
              <wp:posOffset>5316855</wp:posOffset>
            </wp:positionH>
            <wp:positionV relativeFrom="paragraph">
              <wp:posOffset>-50391</wp:posOffset>
            </wp:positionV>
            <wp:extent cx="1432560" cy="16844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WG_Portrait stats blue.jpg"/>
                    <pic:cNvPicPr/>
                  </pic:nvPicPr>
                  <pic:blipFill>
                    <a:blip r:embed="rId11">
                      <a:extLst>
                        <a:ext uri="{28A0092B-C50C-407E-A947-70E740481C1C}">
                          <a14:useLocalDpi xmlns:a14="http://schemas.microsoft.com/office/drawing/2010/main" val="0"/>
                        </a:ext>
                      </a:extLst>
                    </a:blip>
                    <a:stretch>
                      <a:fillRect/>
                    </a:stretch>
                  </pic:blipFill>
                  <pic:spPr>
                    <a:xfrm>
                      <a:off x="0" y="0"/>
                      <a:ext cx="1432560" cy="168447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004E2">
        <w:rPr>
          <w:noProof/>
          <w:lang w:eastAsia="en-GB"/>
        </w:rPr>
        <mc:AlternateContent>
          <mc:Choice Requires="wps">
            <w:drawing>
              <wp:anchor distT="0" distB="0" distL="114300" distR="114300" simplePos="0" relativeHeight="251665408" behindDoc="0" locked="0" layoutInCell="1" allowOverlap="1" wp14:anchorId="14E52798" wp14:editId="1718798B">
                <wp:simplePos x="0" y="0"/>
                <wp:positionH relativeFrom="column">
                  <wp:posOffset>571500</wp:posOffset>
                </wp:positionH>
                <wp:positionV relativeFrom="paragraph">
                  <wp:posOffset>9203055</wp:posOffset>
                </wp:positionV>
                <wp:extent cx="3314700" cy="96901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14700" cy="969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84757F" w14:textId="77777777" w:rsidR="00C6499B" w:rsidRPr="00ED28E5" w:rsidRDefault="00C6499B" w:rsidP="00ED28E5">
                            <w:pPr>
                              <w:widowControl w:val="0"/>
                              <w:autoSpaceDE w:val="0"/>
                              <w:autoSpaceDN w:val="0"/>
                              <w:adjustRightInd w:val="0"/>
                              <w:rPr>
                                <w:rFonts w:ascii="Arial" w:hAnsi="Arial" w:cs="Arial"/>
                                <w:color w:val="BFBFBF" w:themeColor="background1" w:themeShade="BF"/>
                                <w:sz w:val="22"/>
                                <w:szCs w:val="22"/>
                                <w:lang w:val="en-US"/>
                              </w:rPr>
                            </w:pPr>
                            <w:proofErr w:type="spellStart"/>
                            <w:r w:rsidRPr="00ED28E5">
                              <w:rPr>
                                <w:rFonts w:ascii="Arial" w:hAnsi="Arial" w:cs="Arial"/>
                                <w:bCs/>
                                <w:color w:val="BFBFBF" w:themeColor="background1" w:themeShade="BF"/>
                                <w:sz w:val="22"/>
                                <w:szCs w:val="22"/>
                                <w:lang w:val="en-US"/>
                              </w:rPr>
                              <w:t>Mae’r</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ddogfen</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yma</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hefyd</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ar</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gael</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yn</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Gymraeg</w:t>
                            </w:r>
                            <w:proofErr w:type="spellEnd"/>
                            <w:r w:rsidRPr="00ED28E5">
                              <w:rPr>
                                <w:rFonts w:ascii="Arial" w:hAnsi="Arial" w:cs="Arial"/>
                                <w:bCs/>
                                <w:color w:val="BFBFBF" w:themeColor="background1" w:themeShade="BF"/>
                                <w:sz w:val="22"/>
                                <w:szCs w:val="22"/>
                                <w:lang w:val="en-US"/>
                              </w:rPr>
                              <w:t>. </w:t>
                            </w:r>
                          </w:p>
                          <w:p w14:paraId="0879531B" w14:textId="2A9C62AD" w:rsidR="00C6499B" w:rsidRDefault="00C6499B" w:rsidP="00ED28E5">
                            <w:pPr>
                              <w:rPr>
                                <w:rFonts w:ascii="Arial" w:hAnsi="Arial" w:cs="Arial"/>
                                <w:bCs/>
                                <w:color w:val="BFBFBF" w:themeColor="background1" w:themeShade="BF"/>
                                <w:sz w:val="22"/>
                                <w:szCs w:val="22"/>
                                <w:lang w:val="en-US"/>
                              </w:rPr>
                            </w:pPr>
                            <w:r w:rsidRPr="00ED28E5">
                              <w:rPr>
                                <w:rFonts w:ascii="Arial" w:hAnsi="Arial" w:cs="Arial"/>
                                <w:bCs/>
                                <w:color w:val="BFBFBF" w:themeColor="background1" w:themeShade="BF"/>
                                <w:sz w:val="22"/>
                                <w:szCs w:val="22"/>
                                <w:lang w:val="en-US"/>
                              </w:rPr>
                              <w:t>This document is also available in Welsh.</w:t>
                            </w:r>
                          </w:p>
                          <w:p w14:paraId="20FB84B1" w14:textId="77777777" w:rsidR="00C6499B" w:rsidRDefault="00C6499B" w:rsidP="00ED28E5">
                            <w:pPr>
                              <w:rPr>
                                <w:rFonts w:ascii="Arial" w:hAnsi="Arial" w:cs="Arial"/>
                                <w:bCs/>
                                <w:color w:val="BFBFBF" w:themeColor="background1" w:themeShade="BF"/>
                                <w:sz w:val="22"/>
                                <w:szCs w:val="22"/>
                                <w:lang w:val="en-US"/>
                              </w:rPr>
                            </w:pPr>
                          </w:p>
                          <w:p w14:paraId="6C1E40CE" w14:textId="52B44E8B" w:rsidR="00C6499B" w:rsidRDefault="00C6499B" w:rsidP="00ED28E5">
                            <w:pPr>
                              <w:rPr>
                                <w:color w:val="BFBFBF" w:themeColor="background1" w:themeShade="BF"/>
                                <w:sz w:val="22"/>
                                <w:szCs w:val="22"/>
                              </w:rPr>
                            </w:pPr>
                          </w:p>
                          <w:p w14:paraId="37F78A65" w14:textId="48A6D69A" w:rsidR="00C6499B" w:rsidRPr="00ED28E5" w:rsidRDefault="00C6499B" w:rsidP="00ED28E5">
                            <w:pPr>
                              <w:rPr>
                                <w:color w:val="BFBFBF" w:themeColor="background1" w:themeShade="BF"/>
                                <w:sz w:val="22"/>
                                <w:szCs w:val="22"/>
                              </w:rPr>
                            </w:pPr>
                            <w:r>
                              <w:rPr>
                                <w:noProof/>
                                <w:color w:val="BFBFBF" w:themeColor="background1" w:themeShade="BF"/>
                                <w:sz w:val="22"/>
                                <w:szCs w:val="22"/>
                                <w:lang w:eastAsia="en-GB"/>
                              </w:rPr>
                              <w:drawing>
                                <wp:inline distT="0" distB="0" distL="0" distR="0" wp14:anchorId="7432FDFD" wp14:editId="487CA345">
                                  <wp:extent cx="292100" cy="114300"/>
                                  <wp:effectExtent l="0" t="0" r="12700"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Pr>
                                <w:color w:val="BFBFBF" w:themeColor="background1" w:themeShade="BF"/>
                                <w:sz w:val="22"/>
                                <w:szCs w:val="22"/>
                              </w:rPr>
                              <w:t xml:space="preserve">  </w:t>
                            </w:r>
                            <w:r>
                              <w:rPr>
                                <w:rFonts w:ascii="Cambria" w:hAnsi="Cambria"/>
                                <w:color w:val="BFBFBF" w:themeColor="background1" w:themeShade="BF"/>
                                <w:sz w:val="22"/>
                                <w:szCs w:val="22"/>
                              </w:rPr>
                              <w:t xml:space="preserve">© </w:t>
                            </w:r>
                            <w:r>
                              <w:rPr>
                                <w:color w:val="BFBFBF" w:themeColor="background1" w:themeShade="BF"/>
                                <w:sz w:val="22"/>
                                <w:szCs w:val="22"/>
                              </w:rPr>
                              <w:t>Crown Copyright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45pt;margin-top:724.65pt;width:261pt;height:7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oFqQIAAKo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" filled="f" stroked="f">
                <v:textbox>
                  <w:txbxContent>
                    <w:p w14:paraId="2E84757F" w14:textId="77777777" w:rsidR="00C6499B" w:rsidRPr="00ED28E5" w:rsidRDefault="00C6499B" w:rsidP="00ED28E5">
                      <w:pPr>
                        <w:widowControl w:val="0"/>
                        <w:autoSpaceDE w:val="0"/>
                        <w:autoSpaceDN w:val="0"/>
                        <w:adjustRightInd w:val="0"/>
                        <w:rPr>
                          <w:rFonts w:ascii="Arial" w:hAnsi="Arial" w:cs="Arial"/>
                          <w:color w:val="BFBFBF" w:themeColor="background1" w:themeShade="BF"/>
                          <w:sz w:val="22"/>
                          <w:szCs w:val="22"/>
                          <w:lang w:val="en-US"/>
                        </w:rPr>
                      </w:pPr>
                      <w:proofErr w:type="spellStart"/>
                      <w:r w:rsidRPr="00ED28E5">
                        <w:rPr>
                          <w:rFonts w:ascii="Arial" w:hAnsi="Arial" w:cs="Arial"/>
                          <w:bCs/>
                          <w:color w:val="BFBFBF" w:themeColor="background1" w:themeShade="BF"/>
                          <w:sz w:val="22"/>
                          <w:szCs w:val="22"/>
                          <w:lang w:val="en-US"/>
                        </w:rPr>
                        <w:t>Mae’r</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ddogfen</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yma</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hefyd</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ar</w:t>
                      </w:r>
                      <w:proofErr w:type="spellEnd"/>
                      <w:r w:rsidRPr="00ED28E5">
                        <w:rPr>
                          <w:rFonts w:ascii="Arial" w:hAnsi="Arial" w:cs="Arial"/>
                          <w:bCs/>
                          <w:color w:val="BFBFBF" w:themeColor="background1" w:themeShade="BF"/>
                          <w:sz w:val="22"/>
                          <w:szCs w:val="22"/>
                          <w:lang w:val="en-US"/>
                        </w:rPr>
                        <w:t xml:space="preserve"> </w:t>
                      </w:r>
                      <w:proofErr w:type="spellStart"/>
                      <w:proofErr w:type="gramStart"/>
                      <w:r w:rsidRPr="00ED28E5">
                        <w:rPr>
                          <w:rFonts w:ascii="Arial" w:hAnsi="Arial" w:cs="Arial"/>
                          <w:bCs/>
                          <w:color w:val="BFBFBF" w:themeColor="background1" w:themeShade="BF"/>
                          <w:sz w:val="22"/>
                          <w:szCs w:val="22"/>
                          <w:lang w:val="en-US"/>
                        </w:rPr>
                        <w:t>gael</w:t>
                      </w:r>
                      <w:proofErr w:type="spellEnd"/>
                      <w:proofErr w:type="gram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yn</w:t>
                      </w:r>
                      <w:proofErr w:type="spellEnd"/>
                      <w:r w:rsidRPr="00ED28E5">
                        <w:rPr>
                          <w:rFonts w:ascii="Arial" w:hAnsi="Arial" w:cs="Arial"/>
                          <w:bCs/>
                          <w:color w:val="BFBFBF" w:themeColor="background1" w:themeShade="BF"/>
                          <w:sz w:val="22"/>
                          <w:szCs w:val="22"/>
                          <w:lang w:val="en-US"/>
                        </w:rPr>
                        <w:t xml:space="preserve"> </w:t>
                      </w:r>
                      <w:proofErr w:type="spellStart"/>
                      <w:r w:rsidRPr="00ED28E5">
                        <w:rPr>
                          <w:rFonts w:ascii="Arial" w:hAnsi="Arial" w:cs="Arial"/>
                          <w:bCs/>
                          <w:color w:val="BFBFBF" w:themeColor="background1" w:themeShade="BF"/>
                          <w:sz w:val="22"/>
                          <w:szCs w:val="22"/>
                          <w:lang w:val="en-US"/>
                        </w:rPr>
                        <w:t>Gymraeg</w:t>
                      </w:r>
                      <w:proofErr w:type="spellEnd"/>
                      <w:r w:rsidRPr="00ED28E5">
                        <w:rPr>
                          <w:rFonts w:ascii="Arial" w:hAnsi="Arial" w:cs="Arial"/>
                          <w:bCs/>
                          <w:color w:val="BFBFBF" w:themeColor="background1" w:themeShade="BF"/>
                          <w:sz w:val="22"/>
                          <w:szCs w:val="22"/>
                          <w:lang w:val="en-US"/>
                        </w:rPr>
                        <w:t>. </w:t>
                      </w:r>
                    </w:p>
                    <w:p w14:paraId="0879531B" w14:textId="2A9C62AD" w:rsidR="00C6499B" w:rsidRDefault="00C6499B" w:rsidP="00ED28E5">
                      <w:pPr>
                        <w:rPr>
                          <w:rFonts w:ascii="Arial" w:hAnsi="Arial" w:cs="Arial"/>
                          <w:bCs/>
                          <w:color w:val="BFBFBF" w:themeColor="background1" w:themeShade="BF"/>
                          <w:sz w:val="22"/>
                          <w:szCs w:val="22"/>
                          <w:lang w:val="en-US"/>
                        </w:rPr>
                      </w:pPr>
                      <w:r w:rsidRPr="00ED28E5">
                        <w:rPr>
                          <w:rFonts w:ascii="Arial" w:hAnsi="Arial" w:cs="Arial"/>
                          <w:bCs/>
                          <w:color w:val="BFBFBF" w:themeColor="background1" w:themeShade="BF"/>
                          <w:sz w:val="22"/>
                          <w:szCs w:val="22"/>
                          <w:lang w:val="en-US"/>
                        </w:rPr>
                        <w:t>This document is also available in Welsh.</w:t>
                      </w:r>
                    </w:p>
                    <w:p w14:paraId="20FB84B1" w14:textId="77777777" w:rsidR="00C6499B" w:rsidRDefault="00C6499B" w:rsidP="00ED28E5">
                      <w:pPr>
                        <w:rPr>
                          <w:rFonts w:ascii="Arial" w:hAnsi="Arial" w:cs="Arial"/>
                          <w:bCs/>
                          <w:color w:val="BFBFBF" w:themeColor="background1" w:themeShade="BF"/>
                          <w:sz w:val="22"/>
                          <w:szCs w:val="22"/>
                          <w:lang w:val="en-US"/>
                        </w:rPr>
                      </w:pPr>
                    </w:p>
                    <w:p w14:paraId="6C1E40CE" w14:textId="52B44E8B" w:rsidR="00C6499B" w:rsidRDefault="00C6499B" w:rsidP="00ED28E5">
                      <w:pPr>
                        <w:rPr>
                          <w:color w:val="BFBFBF" w:themeColor="background1" w:themeShade="BF"/>
                          <w:sz w:val="22"/>
                          <w:szCs w:val="22"/>
                        </w:rPr>
                      </w:pPr>
                    </w:p>
                    <w:p w14:paraId="37F78A65" w14:textId="48A6D69A" w:rsidR="00C6499B" w:rsidRPr="00ED28E5" w:rsidRDefault="00C6499B" w:rsidP="00ED28E5">
                      <w:pPr>
                        <w:rPr>
                          <w:color w:val="BFBFBF" w:themeColor="background1" w:themeShade="BF"/>
                          <w:sz w:val="22"/>
                          <w:szCs w:val="22"/>
                        </w:rPr>
                      </w:pPr>
                      <w:r>
                        <w:rPr>
                          <w:noProof/>
                          <w:color w:val="BFBFBF" w:themeColor="background1" w:themeShade="BF"/>
                          <w:sz w:val="22"/>
                          <w:szCs w:val="22"/>
                          <w:lang w:eastAsia="en-GB"/>
                        </w:rPr>
                        <w:drawing>
                          <wp:inline distT="0" distB="0" distL="0" distR="0" wp14:anchorId="7432FDFD" wp14:editId="487CA345">
                            <wp:extent cx="292100" cy="114300"/>
                            <wp:effectExtent l="0" t="0" r="12700"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Pr>
                          <w:color w:val="BFBFBF" w:themeColor="background1" w:themeShade="BF"/>
                          <w:sz w:val="22"/>
                          <w:szCs w:val="22"/>
                        </w:rPr>
                        <w:t xml:space="preserve">  </w:t>
                      </w:r>
                      <w:r>
                        <w:rPr>
                          <w:rFonts w:ascii="Cambria" w:hAnsi="Cambria"/>
                          <w:color w:val="BFBFBF" w:themeColor="background1" w:themeShade="BF"/>
                          <w:sz w:val="22"/>
                          <w:szCs w:val="22"/>
                        </w:rPr>
                        <w:t xml:space="preserve">© </w:t>
                      </w:r>
                      <w:r>
                        <w:rPr>
                          <w:color w:val="BFBFBF" w:themeColor="background1" w:themeShade="BF"/>
                          <w:sz w:val="22"/>
                          <w:szCs w:val="22"/>
                        </w:rPr>
                        <w:t>Crown Copyright</w:t>
                      </w:r>
                    </w:p>
                  </w:txbxContent>
                </v:textbox>
              </v:shape>
            </w:pict>
          </mc:Fallback>
        </mc:AlternateContent>
      </w:r>
      <w:r w:rsidR="00F004E2">
        <w:rPr>
          <w:noProof/>
          <w:lang w:eastAsia="en-GB"/>
        </w:rPr>
        <mc:AlternateContent>
          <mc:Choice Requires="wps">
            <w:drawing>
              <wp:anchor distT="0" distB="0" distL="114300" distR="114300" simplePos="0" relativeHeight="251669504" behindDoc="0" locked="0" layoutInCell="1" allowOverlap="1" wp14:anchorId="4CF1C654" wp14:editId="408BBFBE">
                <wp:simplePos x="0" y="0"/>
                <wp:positionH relativeFrom="column">
                  <wp:posOffset>630555</wp:posOffset>
                </wp:positionH>
                <wp:positionV relativeFrom="paragraph">
                  <wp:posOffset>2687955</wp:posOffset>
                </wp:positionV>
                <wp:extent cx="548640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6552AF" w14:textId="77777777" w:rsidR="00C6499B" w:rsidRDefault="00C6499B" w:rsidP="00F004E2">
                            <w:pPr>
                              <w:ind w:left="-142"/>
                              <w:rPr>
                                <w:rFonts w:ascii="Arial" w:hAnsi="Arial" w:cs="Arial"/>
                                <w:sz w:val="28"/>
                                <w:szCs w:val="28"/>
                              </w:rPr>
                            </w:pPr>
                            <w:r w:rsidRPr="00F004E2">
                              <w:rPr>
                                <w:rFonts w:ascii="Arial" w:hAnsi="Arial" w:cs="Arial"/>
                                <w:sz w:val="28"/>
                                <w:szCs w:val="28"/>
                              </w:rPr>
                              <w:t xml:space="preserve">Welsh Government </w:t>
                            </w:r>
                          </w:p>
                          <w:p w14:paraId="7F0D0638" w14:textId="1021F338" w:rsidR="00C6499B" w:rsidRPr="009C2B1A" w:rsidRDefault="00C6499B" w:rsidP="00F004E2">
                            <w:pPr>
                              <w:ind w:left="-142"/>
                              <w:rPr>
                                <w:rFonts w:ascii="Arial" w:hAnsi="Arial" w:cs="Arial"/>
                                <w:sz w:val="28"/>
                                <w:szCs w:val="28"/>
                              </w:rPr>
                            </w:pPr>
                            <w:r w:rsidRPr="00E65517">
                              <w:rPr>
                                <w:rFonts w:ascii="Arial" w:hAnsi="Arial" w:cs="Arial"/>
                                <w:color w:val="011B39"/>
                                <w:sz w:val="36"/>
                                <w:szCs w:val="36"/>
                              </w:rPr>
                              <w:t>Consultation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8" type="#_x0000_t202" style="position:absolute;left:0;text-align:left;margin-left:49.65pt;margin-top:211.65pt;width:6in;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" filled="f" stroked="f">
                <v:textbox>
                  <w:txbxContent>
                    <w:p w14:paraId="7E6552AF" w14:textId="77777777" w:rsidR="00C6499B" w:rsidRDefault="00C6499B" w:rsidP="00F004E2">
                      <w:pPr>
                        <w:ind w:left="-142"/>
                        <w:rPr>
                          <w:rFonts w:ascii="Arial" w:hAnsi="Arial" w:cs="Arial"/>
                          <w:sz w:val="28"/>
                          <w:szCs w:val="28"/>
                        </w:rPr>
                      </w:pPr>
                      <w:r w:rsidRPr="00F004E2">
                        <w:rPr>
                          <w:rFonts w:ascii="Arial" w:hAnsi="Arial" w:cs="Arial"/>
                          <w:sz w:val="28"/>
                          <w:szCs w:val="28"/>
                        </w:rPr>
                        <w:t xml:space="preserve">Welsh Government </w:t>
                      </w:r>
                    </w:p>
                    <w:p w14:paraId="7F0D0638" w14:textId="1021F338" w:rsidR="00C6499B" w:rsidRPr="009C2B1A" w:rsidRDefault="00C6499B" w:rsidP="00F004E2">
                      <w:pPr>
                        <w:ind w:left="-142"/>
                        <w:rPr>
                          <w:rFonts w:ascii="Arial" w:hAnsi="Arial" w:cs="Arial"/>
                          <w:sz w:val="28"/>
                          <w:szCs w:val="28"/>
                        </w:rPr>
                      </w:pPr>
                      <w:r w:rsidRPr="00E65517">
                        <w:rPr>
                          <w:rFonts w:ascii="Arial" w:hAnsi="Arial" w:cs="Arial"/>
                          <w:color w:val="011B39"/>
                          <w:sz w:val="36"/>
                          <w:szCs w:val="36"/>
                        </w:rPr>
                        <w:t>Consultation Document</w:t>
                      </w:r>
                    </w:p>
                  </w:txbxContent>
                </v:textbox>
                <w10:wrap type="square"/>
              </v:shape>
            </w:pict>
          </mc:Fallback>
        </mc:AlternateContent>
      </w:r>
      <w:r w:rsidR="00491248">
        <w:rPr>
          <w:noProof/>
          <w:lang w:eastAsia="en-GB"/>
        </w:rPr>
        <mc:AlternateContent>
          <mc:Choice Requires="wps">
            <w:drawing>
              <wp:anchor distT="0" distB="0" distL="114300" distR="114300" simplePos="0" relativeHeight="251662336" behindDoc="0" locked="0" layoutInCell="1" allowOverlap="1" wp14:anchorId="7F7F2F86" wp14:editId="750A4D5C">
                <wp:simplePos x="0" y="0"/>
                <wp:positionH relativeFrom="column">
                  <wp:posOffset>570865</wp:posOffset>
                </wp:positionH>
                <wp:positionV relativeFrom="paragraph">
                  <wp:posOffset>6972300</wp:posOffset>
                </wp:positionV>
                <wp:extent cx="5659755" cy="12573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5659755"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23C3F" w14:textId="5B348EBA" w:rsidR="00C6499B" w:rsidRPr="004C16E5" w:rsidRDefault="00C6499B" w:rsidP="00E62973">
                            <w:pPr>
                              <w:rPr>
                                <w:rFonts w:ascii="Arial" w:hAnsi="Arial" w:cs="Arial"/>
                              </w:rPr>
                            </w:pPr>
                            <w:r w:rsidRPr="004C16E5">
                              <w:rPr>
                                <w:rFonts w:ascii="Arial" w:hAnsi="Arial" w:cs="Arial"/>
                              </w:rPr>
                              <w:t>Da</w:t>
                            </w:r>
                            <w:r>
                              <w:rPr>
                                <w:rFonts w:ascii="Arial" w:hAnsi="Arial" w:cs="Arial"/>
                              </w:rPr>
                              <w:t>te of issue: 5 June 2018</w:t>
                            </w:r>
                          </w:p>
                          <w:p w14:paraId="3ABE3991" w14:textId="0336AA75" w:rsidR="00C6499B" w:rsidRPr="004C16E5" w:rsidRDefault="00C6499B" w:rsidP="00E62973">
                            <w:r w:rsidRPr="004C16E5">
                              <w:rPr>
                                <w:rFonts w:ascii="Arial" w:hAnsi="Arial" w:cs="Arial"/>
                              </w:rPr>
                              <w:t xml:space="preserve">Action required: Responses by </w:t>
                            </w:r>
                            <w:r>
                              <w:rPr>
                                <w:rFonts w:ascii="Arial" w:hAnsi="Arial" w:cs="Arial"/>
                              </w:rPr>
                              <w:t>14</w:t>
                            </w:r>
                            <w:r w:rsidRPr="004C16E5">
                              <w:rPr>
                                <w:rFonts w:ascii="Arial" w:hAnsi="Arial" w:cs="Arial"/>
                              </w:rPr>
                              <w:t xml:space="preserve"> </w:t>
                            </w:r>
                            <w:r>
                              <w:rPr>
                                <w:rFonts w:ascii="Arial" w:hAnsi="Arial" w:cs="Arial"/>
                              </w:rPr>
                              <w:t>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44.95pt;margin-top:549pt;width:445.6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" filled="f" stroked="f">
                <v:textbox>
                  <w:txbxContent>
                    <w:p w14:paraId="72B23C3F" w14:textId="5B348EBA" w:rsidR="00C6499B" w:rsidRPr="004C16E5" w:rsidRDefault="00C6499B" w:rsidP="00E62973">
                      <w:pPr>
                        <w:rPr>
                          <w:rFonts w:ascii="Arial" w:hAnsi="Arial" w:cs="Arial"/>
                        </w:rPr>
                      </w:pPr>
                      <w:r w:rsidRPr="004C16E5">
                        <w:rPr>
                          <w:rFonts w:ascii="Arial" w:hAnsi="Arial" w:cs="Arial"/>
                        </w:rPr>
                        <w:t>Da</w:t>
                      </w:r>
                      <w:r>
                        <w:rPr>
                          <w:rFonts w:ascii="Arial" w:hAnsi="Arial" w:cs="Arial"/>
                        </w:rPr>
                        <w:t>te of issue: 5 June 2018</w:t>
                      </w:r>
                    </w:p>
                    <w:p w14:paraId="3ABE3991" w14:textId="0336AA75" w:rsidR="00C6499B" w:rsidRPr="004C16E5" w:rsidRDefault="00C6499B" w:rsidP="00E62973">
                      <w:r w:rsidRPr="004C16E5">
                        <w:rPr>
                          <w:rFonts w:ascii="Arial" w:hAnsi="Arial" w:cs="Arial"/>
                        </w:rPr>
                        <w:t xml:space="preserve">Action required: Responses by </w:t>
                      </w:r>
                      <w:r>
                        <w:rPr>
                          <w:rFonts w:ascii="Arial" w:hAnsi="Arial" w:cs="Arial"/>
                        </w:rPr>
                        <w:t>14</w:t>
                      </w:r>
                      <w:r w:rsidRPr="004C16E5">
                        <w:rPr>
                          <w:rFonts w:ascii="Arial" w:hAnsi="Arial" w:cs="Arial"/>
                        </w:rPr>
                        <w:t xml:space="preserve"> </w:t>
                      </w:r>
                      <w:r>
                        <w:rPr>
                          <w:rFonts w:ascii="Arial" w:hAnsi="Arial" w:cs="Arial"/>
                        </w:rPr>
                        <w:t>September 2018</w:t>
                      </w:r>
                    </w:p>
                  </w:txbxContent>
                </v:textbox>
              </v:shape>
            </w:pict>
          </mc:Fallback>
        </mc:AlternateContent>
      </w:r>
      <w:r w:rsidR="00491248">
        <w:rPr>
          <w:noProof/>
          <w:lang w:eastAsia="en-GB"/>
        </w:rPr>
        <mc:AlternateContent>
          <mc:Choice Requires="wps">
            <w:drawing>
              <wp:anchor distT="0" distB="0" distL="114300" distR="114300" simplePos="0" relativeHeight="251661312" behindDoc="0" locked="0" layoutInCell="1" allowOverlap="1" wp14:anchorId="68820A08" wp14:editId="3C0C7D7C">
                <wp:simplePos x="0" y="0"/>
                <wp:positionH relativeFrom="column">
                  <wp:posOffset>570865</wp:posOffset>
                </wp:positionH>
                <wp:positionV relativeFrom="paragraph">
                  <wp:posOffset>5143500</wp:posOffset>
                </wp:positionV>
                <wp:extent cx="5659755" cy="12573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5659755"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341241" w14:textId="08BC9485" w:rsidR="00C6499B" w:rsidRPr="004C16E5" w:rsidRDefault="00C6499B" w:rsidP="00E6297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44.95pt;margin-top:405pt;width:445.6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" filled="f" stroked="f">
                <v:textbox>
                  <w:txbxContent>
                    <w:p w14:paraId="3C341241" w14:textId="08BC9485" w:rsidR="00C6499B" w:rsidRPr="004C16E5" w:rsidRDefault="00C6499B" w:rsidP="00E62973">
                      <w:pPr>
                        <w:rPr>
                          <w:sz w:val="28"/>
                          <w:szCs w:val="28"/>
                        </w:rPr>
                      </w:pPr>
                    </w:p>
                  </w:txbxContent>
                </v:textbox>
              </v:shape>
            </w:pict>
          </mc:Fallback>
        </mc:AlternateContent>
      </w:r>
      <w:r w:rsidR="00E62973">
        <w:rPr>
          <w:noProof/>
          <w:lang w:eastAsia="en-GB"/>
        </w:rPr>
        <mc:AlternateContent>
          <mc:Choice Requires="wps">
            <w:drawing>
              <wp:anchor distT="0" distB="0" distL="114300" distR="114300" simplePos="0" relativeHeight="251659264" behindDoc="0" locked="0" layoutInCell="1" allowOverlap="1" wp14:anchorId="0DFEDAEB" wp14:editId="7DA1BD96">
                <wp:simplePos x="0" y="0"/>
                <wp:positionH relativeFrom="column">
                  <wp:posOffset>571500</wp:posOffset>
                </wp:positionH>
                <wp:positionV relativeFrom="paragraph">
                  <wp:posOffset>342900</wp:posOffset>
                </wp:positionV>
                <wp:extent cx="18288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25DD47" w14:textId="319FEC12" w:rsidR="00C6499B" w:rsidRPr="004C16E5" w:rsidRDefault="00C6499B" w:rsidP="00E62973">
                            <w:pPr>
                              <w:rPr>
                                <w:rFonts w:ascii="Arial" w:hAnsi="Arial" w:cs="Arial"/>
                                <w:b/>
                              </w:rPr>
                            </w:pPr>
                            <w:r w:rsidRPr="004C16E5">
                              <w:rPr>
                                <w:rFonts w:ascii="Arial" w:hAnsi="Arial" w:cs="Arial"/>
                                <w:b/>
                              </w:rPr>
                              <w:t>Number: WG</w:t>
                            </w:r>
                            <w:r w:rsidRPr="00FD12CC">
                              <w:rPr>
                                <w:rFonts w:ascii="Arial" w:eastAsia="Times New Roman" w:hAnsi="Arial" w:cs="Arial"/>
                                <w:b/>
                                <w:color w:val="000000"/>
                              </w:rPr>
                              <w:t>34935</w:t>
                            </w:r>
                          </w:p>
                          <w:p w14:paraId="48A6F4DD" w14:textId="77777777" w:rsidR="00C6499B" w:rsidRDefault="00C6499B" w:rsidP="00E62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45pt;margin-top:27pt;width:2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" filled="f" stroked="f">
                <v:textbox>
                  <w:txbxContent>
                    <w:p w14:paraId="7525DD47" w14:textId="319FEC12" w:rsidR="00C6499B" w:rsidRPr="004C16E5" w:rsidRDefault="00C6499B" w:rsidP="00E62973">
                      <w:pPr>
                        <w:rPr>
                          <w:rFonts w:ascii="Arial" w:hAnsi="Arial" w:cs="Arial"/>
                          <w:b/>
                        </w:rPr>
                      </w:pPr>
                      <w:r w:rsidRPr="004C16E5">
                        <w:rPr>
                          <w:rFonts w:ascii="Arial" w:hAnsi="Arial" w:cs="Arial"/>
                          <w:b/>
                        </w:rPr>
                        <w:t>Number: WG</w:t>
                      </w:r>
                      <w:r w:rsidRPr="00FD12CC">
                        <w:rPr>
                          <w:rFonts w:ascii="Arial" w:eastAsia="Times New Roman" w:hAnsi="Arial" w:cs="Arial"/>
                          <w:b/>
                          <w:color w:val="000000"/>
                        </w:rPr>
                        <w:t>34935</w:t>
                      </w:r>
                    </w:p>
                    <w:p w14:paraId="48A6F4DD" w14:textId="77777777" w:rsidR="00C6499B" w:rsidRDefault="00C6499B" w:rsidP="00E62973"/>
                  </w:txbxContent>
                </v:textbox>
              </v:shape>
            </w:pict>
          </mc:Fallback>
        </mc:AlternateContent>
      </w:r>
    </w:p>
    <w:p w14:paraId="47D23990" w14:textId="44AD1C9A" w:rsidR="00E62973" w:rsidRDefault="00E62973">
      <w:pPr>
        <w:sectPr w:rsidR="00E62973" w:rsidSect="006832A3">
          <w:pgSz w:w="11900" w:h="16840"/>
          <w:pgMar w:top="0" w:right="701" w:bottom="0" w:left="0" w:header="708" w:footer="708" w:gutter="0"/>
          <w:cols w:space="708"/>
          <w:docGrid w:linePitch="360"/>
        </w:sectPr>
      </w:pPr>
    </w:p>
    <w:tbl>
      <w:tblPr>
        <w:tblW w:w="8715" w:type="dxa"/>
        <w:tblLook w:val="01C0" w:firstRow="0" w:lastRow="1" w:firstColumn="1" w:lastColumn="1" w:noHBand="0" w:noVBand="0"/>
      </w:tblPr>
      <w:tblGrid>
        <w:gridCol w:w="1536"/>
        <w:gridCol w:w="7379"/>
      </w:tblGrid>
      <w:tr w:rsidR="007D7D82" w:rsidRPr="009F12AB" w14:paraId="1C3C58ED" w14:textId="77777777" w:rsidTr="009C5A15">
        <w:trPr>
          <w:trHeight w:val="2058"/>
        </w:trPr>
        <w:tc>
          <w:tcPr>
            <w:tcW w:w="1668" w:type="dxa"/>
            <w:shd w:val="clear" w:color="auto" w:fill="auto"/>
          </w:tcPr>
          <w:p w14:paraId="3244DB30" w14:textId="77777777" w:rsidR="007D7D82" w:rsidRPr="00806B99" w:rsidRDefault="007D7D82" w:rsidP="00246AB8">
            <w:pPr>
              <w:rPr>
                <w:rFonts w:ascii="Arial" w:hAnsi="Arial" w:cs="Arial"/>
                <w:b/>
                <w:color w:val="000000"/>
              </w:rPr>
            </w:pPr>
            <w:r w:rsidRPr="00806B99">
              <w:rPr>
                <w:rFonts w:ascii="Arial" w:hAnsi="Arial" w:cs="Arial"/>
                <w:b/>
                <w:color w:val="000000"/>
              </w:rPr>
              <w:lastRenderedPageBreak/>
              <w:t>Overview</w:t>
            </w:r>
          </w:p>
        </w:tc>
        <w:tc>
          <w:tcPr>
            <w:tcW w:w="7047" w:type="dxa"/>
            <w:shd w:val="clear" w:color="auto" w:fill="auto"/>
          </w:tcPr>
          <w:p w14:paraId="40C63CA9" w14:textId="77777777" w:rsidR="009C5A15" w:rsidRPr="005C12FF" w:rsidRDefault="009C5A15" w:rsidP="00246AB8">
            <w:pPr>
              <w:rPr>
                <w:rFonts w:ascii="Arial" w:hAnsi="Arial" w:cs="Arial"/>
              </w:rPr>
            </w:pPr>
            <w:r w:rsidRPr="005C12FF">
              <w:rPr>
                <w:rFonts w:ascii="Arial" w:hAnsi="Arial" w:cs="Arial"/>
              </w:rPr>
              <w:t xml:space="preserve">We are currently </w:t>
            </w:r>
            <w:r>
              <w:rPr>
                <w:rFonts w:ascii="Arial" w:hAnsi="Arial" w:cs="Arial"/>
              </w:rPr>
              <w:t>developing guidance to replace</w:t>
            </w:r>
            <w:r w:rsidRPr="005C12FF">
              <w:rPr>
                <w:rFonts w:ascii="Arial" w:hAnsi="Arial" w:cs="Arial"/>
              </w:rPr>
              <w:t xml:space="preserve"> the Welsh Government’s Service Development and Commissioning Directive for Chronic Non-Malignant Pain which was published in June 2008.</w:t>
            </w:r>
          </w:p>
          <w:p w14:paraId="101201DB" w14:textId="77777777" w:rsidR="009C5A15" w:rsidRPr="005C12FF" w:rsidRDefault="009C5A15" w:rsidP="00246AB8">
            <w:pPr>
              <w:rPr>
                <w:rFonts w:ascii="Arial" w:hAnsi="Arial" w:cs="Arial"/>
                <w:color w:val="000000"/>
              </w:rPr>
            </w:pPr>
          </w:p>
          <w:p w14:paraId="1DDDD599" w14:textId="77777777" w:rsidR="009C5A15" w:rsidRPr="005C12FF" w:rsidRDefault="009C5A15" w:rsidP="00246AB8">
            <w:pPr>
              <w:rPr>
                <w:rFonts w:ascii="Arial" w:hAnsi="Arial" w:cs="Arial"/>
              </w:rPr>
            </w:pPr>
            <w:r w:rsidRPr="005C12FF">
              <w:rPr>
                <w:rFonts w:ascii="Arial" w:hAnsi="Arial" w:cs="Arial"/>
              </w:rPr>
              <w:t xml:space="preserve">This consultation seeks your views on the proposed direction of the draft </w:t>
            </w:r>
            <w:r>
              <w:rPr>
                <w:rFonts w:ascii="Arial" w:hAnsi="Arial" w:cs="Arial"/>
              </w:rPr>
              <w:t>guidance</w:t>
            </w:r>
            <w:r w:rsidRPr="005C12FF">
              <w:rPr>
                <w:rFonts w:ascii="Arial" w:hAnsi="Arial" w:cs="Arial"/>
              </w:rPr>
              <w:t xml:space="preserve">. </w:t>
            </w:r>
          </w:p>
          <w:p w14:paraId="1699902A" w14:textId="59FFAE15" w:rsidR="007D7D82" w:rsidRPr="00806B99" w:rsidRDefault="007D7D82" w:rsidP="00246AB8">
            <w:pPr>
              <w:rPr>
                <w:rFonts w:ascii="Arial" w:hAnsi="Arial" w:cs="Arial"/>
                <w:color w:val="000000"/>
              </w:rPr>
            </w:pPr>
          </w:p>
        </w:tc>
      </w:tr>
      <w:tr w:rsidR="007D7D82" w:rsidRPr="009F12AB" w14:paraId="765C40D8" w14:textId="77777777" w:rsidTr="009C5A15">
        <w:trPr>
          <w:trHeight w:val="2146"/>
        </w:trPr>
        <w:tc>
          <w:tcPr>
            <w:tcW w:w="1668" w:type="dxa"/>
            <w:shd w:val="clear" w:color="auto" w:fill="auto"/>
          </w:tcPr>
          <w:p w14:paraId="522C4261" w14:textId="77777777" w:rsidR="007D7D82" w:rsidRPr="00806B99" w:rsidRDefault="007D7D82" w:rsidP="00246AB8">
            <w:pPr>
              <w:rPr>
                <w:rFonts w:ascii="Arial" w:hAnsi="Arial" w:cs="Arial"/>
                <w:b/>
                <w:color w:val="000000"/>
              </w:rPr>
            </w:pPr>
            <w:r w:rsidRPr="00806B99">
              <w:rPr>
                <w:rFonts w:ascii="Arial" w:hAnsi="Arial" w:cs="Arial"/>
                <w:b/>
                <w:color w:val="000000"/>
              </w:rPr>
              <w:t>How to respond</w:t>
            </w:r>
          </w:p>
        </w:tc>
        <w:tc>
          <w:tcPr>
            <w:tcW w:w="7047" w:type="dxa"/>
            <w:shd w:val="clear" w:color="auto" w:fill="auto"/>
          </w:tcPr>
          <w:p w14:paraId="22247F67" w14:textId="28A84002" w:rsidR="009C5A15" w:rsidRPr="005C12FF" w:rsidRDefault="009C5A15" w:rsidP="00246AB8">
            <w:pPr>
              <w:pStyle w:val="Default"/>
            </w:pPr>
            <w:r w:rsidRPr="005C12FF">
              <w:t xml:space="preserve">This consultation will close on </w:t>
            </w:r>
            <w:r>
              <w:t>14</w:t>
            </w:r>
            <w:r w:rsidRPr="005C12FF">
              <w:t xml:space="preserve"> </w:t>
            </w:r>
            <w:r>
              <w:t>September 2018</w:t>
            </w:r>
            <w:r w:rsidRPr="005C12FF">
              <w:t xml:space="preserve">. You may respond by email or post. </w:t>
            </w:r>
          </w:p>
          <w:p w14:paraId="6D384A63" w14:textId="77777777" w:rsidR="009C5A15" w:rsidRPr="005C12FF" w:rsidRDefault="009C5A15" w:rsidP="00246AB8">
            <w:pPr>
              <w:pStyle w:val="Default"/>
            </w:pPr>
          </w:p>
          <w:p w14:paraId="238AAC1B" w14:textId="77777777" w:rsidR="009C5A15" w:rsidRPr="005C12FF" w:rsidRDefault="009C5A15" w:rsidP="00246AB8">
            <w:pPr>
              <w:pStyle w:val="Default"/>
              <w:rPr>
                <w:b/>
                <w:bCs/>
              </w:rPr>
            </w:pPr>
          </w:p>
          <w:p w14:paraId="19F95044" w14:textId="77777777" w:rsidR="009C5A15" w:rsidRPr="005C12FF" w:rsidRDefault="009C5A15" w:rsidP="00246AB8">
            <w:pPr>
              <w:pStyle w:val="Default"/>
            </w:pPr>
            <w:r w:rsidRPr="005C12FF">
              <w:rPr>
                <w:b/>
                <w:bCs/>
              </w:rPr>
              <w:t xml:space="preserve">Email </w:t>
            </w:r>
          </w:p>
          <w:p w14:paraId="0C890CFC" w14:textId="77777777" w:rsidR="009C5A15" w:rsidRPr="005C12FF" w:rsidRDefault="009C5A15" w:rsidP="00246AB8">
            <w:pPr>
              <w:pStyle w:val="Default"/>
            </w:pPr>
            <w:r w:rsidRPr="005C12FF">
              <w:t xml:space="preserve">Please complete the consultation response form and send it to: </w:t>
            </w:r>
          </w:p>
          <w:p w14:paraId="00C3CF95" w14:textId="77777777" w:rsidR="009C5A15" w:rsidRDefault="00D946EC" w:rsidP="00246AB8">
            <w:pPr>
              <w:pStyle w:val="Default"/>
            </w:pPr>
            <w:hyperlink r:id="rId14" w:history="1">
              <w:r w:rsidR="009C5A15" w:rsidRPr="000C6B91">
                <w:rPr>
                  <w:rStyle w:val="Hyperlink"/>
                </w:rPr>
                <w:t>MajorHealthConditionsPolicyTeam@gov.wales</w:t>
              </w:r>
            </w:hyperlink>
          </w:p>
          <w:p w14:paraId="72FF24CC" w14:textId="77777777" w:rsidR="009C5A15" w:rsidRPr="005C12FF" w:rsidRDefault="009C5A15" w:rsidP="00246AB8">
            <w:pPr>
              <w:pStyle w:val="Default"/>
              <w:rPr>
                <w:b/>
                <w:bCs/>
              </w:rPr>
            </w:pPr>
          </w:p>
          <w:p w14:paraId="4133A39E" w14:textId="77777777" w:rsidR="009C5A15" w:rsidRPr="005C12FF" w:rsidRDefault="009C5A15" w:rsidP="00246AB8">
            <w:pPr>
              <w:pStyle w:val="Default"/>
            </w:pPr>
            <w:r w:rsidRPr="005C12FF">
              <w:rPr>
                <w:b/>
                <w:bCs/>
              </w:rPr>
              <w:t xml:space="preserve">Post </w:t>
            </w:r>
          </w:p>
          <w:p w14:paraId="7518AD00" w14:textId="77777777" w:rsidR="009C5A15" w:rsidRPr="005C12FF" w:rsidRDefault="009C5A15" w:rsidP="00246AB8">
            <w:pPr>
              <w:pStyle w:val="Default"/>
            </w:pPr>
            <w:r w:rsidRPr="005C12FF">
              <w:t xml:space="preserve">Please complete the consultation response form and send it to: </w:t>
            </w:r>
          </w:p>
          <w:p w14:paraId="70E66073" w14:textId="77777777" w:rsidR="005D28E7" w:rsidRDefault="005D28E7" w:rsidP="00246AB8">
            <w:pPr>
              <w:pStyle w:val="Default"/>
            </w:pPr>
          </w:p>
          <w:p w14:paraId="4EB1D994" w14:textId="77777777" w:rsidR="009C5A15" w:rsidRPr="005C12FF" w:rsidRDefault="009C5A15" w:rsidP="00246AB8">
            <w:pPr>
              <w:pStyle w:val="Default"/>
            </w:pPr>
            <w:r w:rsidRPr="005C12FF">
              <w:t>Major Health Conditions</w:t>
            </w:r>
          </w:p>
          <w:p w14:paraId="17F4D0EB" w14:textId="77777777" w:rsidR="009C5A15" w:rsidRPr="005C12FF" w:rsidRDefault="009C5A15" w:rsidP="00246AB8">
            <w:pPr>
              <w:pStyle w:val="Default"/>
            </w:pPr>
            <w:r w:rsidRPr="005C12FF">
              <w:t xml:space="preserve">Welsh Government </w:t>
            </w:r>
          </w:p>
          <w:p w14:paraId="25FF8C28" w14:textId="77777777" w:rsidR="009C5A15" w:rsidRPr="005C12FF" w:rsidRDefault="009C5A15" w:rsidP="00246AB8">
            <w:pPr>
              <w:pStyle w:val="Default"/>
            </w:pPr>
            <w:r w:rsidRPr="005C12FF">
              <w:t xml:space="preserve">Cathays Park </w:t>
            </w:r>
          </w:p>
          <w:p w14:paraId="57B0AAA1" w14:textId="77777777" w:rsidR="009C5A15" w:rsidRPr="005C12FF" w:rsidRDefault="009C5A15" w:rsidP="00246AB8">
            <w:pPr>
              <w:pStyle w:val="Default"/>
            </w:pPr>
            <w:r w:rsidRPr="005C12FF">
              <w:t xml:space="preserve">Cardiff </w:t>
            </w:r>
          </w:p>
          <w:p w14:paraId="12DB88AE" w14:textId="77777777" w:rsidR="007D7D82" w:rsidRDefault="009C5A15" w:rsidP="00246AB8">
            <w:pPr>
              <w:rPr>
                <w:rFonts w:ascii="Arial" w:hAnsi="Arial" w:cs="Arial"/>
              </w:rPr>
            </w:pPr>
            <w:r w:rsidRPr="005C12FF">
              <w:rPr>
                <w:rFonts w:ascii="Arial" w:hAnsi="Arial" w:cs="Arial"/>
              </w:rPr>
              <w:t>CF10 3NQ</w:t>
            </w:r>
          </w:p>
          <w:p w14:paraId="06FB6B9E" w14:textId="2F8EC2FF" w:rsidR="009C5A15" w:rsidRPr="00806B99" w:rsidRDefault="009C5A15" w:rsidP="00246AB8">
            <w:pPr>
              <w:rPr>
                <w:rFonts w:ascii="Arial" w:hAnsi="Arial" w:cs="Arial"/>
                <w:color w:val="000000"/>
              </w:rPr>
            </w:pPr>
          </w:p>
        </w:tc>
      </w:tr>
      <w:tr w:rsidR="007D7D82" w:rsidRPr="009F12AB" w14:paraId="5C60B74B" w14:textId="77777777" w:rsidTr="009C5A15">
        <w:trPr>
          <w:trHeight w:val="1818"/>
        </w:trPr>
        <w:tc>
          <w:tcPr>
            <w:tcW w:w="1668" w:type="dxa"/>
            <w:shd w:val="clear" w:color="auto" w:fill="auto"/>
          </w:tcPr>
          <w:p w14:paraId="4C30A45D" w14:textId="77777777" w:rsidR="007D7D82" w:rsidRPr="00806B99" w:rsidRDefault="007D7D82" w:rsidP="00246AB8">
            <w:pPr>
              <w:rPr>
                <w:rFonts w:ascii="Arial" w:hAnsi="Arial" w:cs="Arial"/>
                <w:b/>
                <w:color w:val="000000"/>
              </w:rPr>
            </w:pPr>
            <w:r w:rsidRPr="00806B99">
              <w:rPr>
                <w:rFonts w:ascii="Arial" w:hAnsi="Arial" w:cs="Arial"/>
                <w:b/>
                <w:color w:val="000000"/>
              </w:rPr>
              <w:t>Further information and related documents</w:t>
            </w:r>
          </w:p>
          <w:p w14:paraId="011E7468" w14:textId="77777777" w:rsidR="007D7D82" w:rsidRPr="00806B99" w:rsidRDefault="007D7D82" w:rsidP="00246AB8">
            <w:pPr>
              <w:rPr>
                <w:rFonts w:ascii="Arial" w:hAnsi="Arial" w:cs="Arial"/>
                <w:b/>
                <w:color w:val="000000"/>
              </w:rPr>
            </w:pPr>
          </w:p>
          <w:p w14:paraId="08646D7C" w14:textId="77777777" w:rsidR="007D7D82" w:rsidRPr="00806B99" w:rsidRDefault="007D7D82" w:rsidP="00246AB8">
            <w:pPr>
              <w:rPr>
                <w:rFonts w:ascii="Arial" w:hAnsi="Arial" w:cs="Arial"/>
                <w:b/>
                <w:color w:val="000000"/>
              </w:rPr>
            </w:pPr>
            <w:r w:rsidRPr="00806B99">
              <w:rPr>
                <w:rFonts w:ascii="Arial" w:hAnsi="Arial" w:cs="Arial"/>
                <w:vanish/>
                <w:color w:val="FF6600"/>
              </w:rPr>
              <w:t>(note – the text on large print etc should always be included)</w:t>
            </w:r>
          </w:p>
        </w:tc>
        <w:tc>
          <w:tcPr>
            <w:tcW w:w="7047" w:type="dxa"/>
            <w:shd w:val="clear" w:color="auto" w:fill="auto"/>
          </w:tcPr>
          <w:p w14:paraId="0FC8EE44" w14:textId="77777777" w:rsidR="007D7D82" w:rsidRPr="00806B99" w:rsidRDefault="007D7D82" w:rsidP="00246AB8">
            <w:pPr>
              <w:rPr>
                <w:rFonts w:ascii="Arial" w:hAnsi="Arial" w:cs="Arial"/>
                <w:b/>
                <w:color w:val="000000"/>
              </w:rPr>
            </w:pPr>
            <w:bookmarkStart w:id="0" w:name="Text35"/>
            <w:r w:rsidRPr="00806B99">
              <w:rPr>
                <w:rFonts w:ascii="Arial" w:hAnsi="Arial" w:cs="Arial"/>
                <w:b/>
                <w:color w:val="000000"/>
              </w:rPr>
              <w:t>Large print, Braille and alternative language versions of this document are available on request.</w:t>
            </w:r>
          </w:p>
          <w:bookmarkEnd w:id="0"/>
          <w:p w14:paraId="2A6958DF" w14:textId="77777777" w:rsidR="007D7D82" w:rsidRPr="00806B99" w:rsidRDefault="007D7D82" w:rsidP="00246AB8">
            <w:pPr>
              <w:rPr>
                <w:rFonts w:ascii="Arial" w:hAnsi="Arial" w:cs="Arial"/>
                <w:color w:val="000000"/>
              </w:rPr>
            </w:pPr>
          </w:p>
          <w:p w14:paraId="0EA213E8" w14:textId="77777777" w:rsidR="007D7D82" w:rsidRDefault="007D7D82" w:rsidP="00246AB8">
            <w:pPr>
              <w:rPr>
                <w:rFonts w:ascii="Arial" w:hAnsi="Arial" w:cs="Arial"/>
                <w:color w:val="000000"/>
              </w:rPr>
            </w:pPr>
          </w:p>
          <w:p w14:paraId="7AE272F2" w14:textId="77777777" w:rsidR="007D7D82" w:rsidRPr="00806B99" w:rsidRDefault="007D7D82" w:rsidP="00246AB8">
            <w:pPr>
              <w:rPr>
                <w:rFonts w:ascii="Arial" w:hAnsi="Arial" w:cs="Arial"/>
                <w:color w:val="000000"/>
              </w:rPr>
            </w:pPr>
          </w:p>
        </w:tc>
      </w:tr>
      <w:tr w:rsidR="007D7D82" w:rsidRPr="009F12AB" w14:paraId="2F1C01F0" w14:textId="77777777" w:rsidTr="009C5A15">
        <w:trPr>
          <w:trHeight w:val="3042"/>
        </w:trPr>
        <w:tc>
          <w:tcPr>
            <w:tcW w:w="1668" w:type="dxa"/>
            <w:shd w:val="clear" w:color="auto" w:fill="auto"/>
          </w:tcPr>
          <w:p w14:paraId="0564A6C5" w14:textId="77777777" w:rsidR="007D7D82" w:rsidRPr="00806B99" w:rsidRDefault="007D7D82" w:rsidP="00246AB8">
            <w:pPr>
              <w:rPr>
                <w:rFonts w:ascii="Arial" w:hAnsi="Arial" w:cs="Arial"/>
                <w:b/>
                <w:color w:val="000000"/>
              </w:rPr>
            </w:pPr>
            <w:r w:rsidRPr="00806B99">
              <w:rPr>
                <w:rFonts w:ascii="Arial" w:hAnsi="Arial" w:cs="Arial"/>
                <w:b/>
                <w:color w:val="000000"/>
              </w:rPr>
              <w:t>Contact details</w:t>
            </w:r>
          </w:p>
        </w:tc>
        <w:tc>
          <w:tcPr>
            <w:tcW w:w="7047" w:type="dxa"/>
            <w:shd w:val="clear" w:color="auto" w:fill="auto"/>
          </w:tcPr>
          <w:p w14:paraId="09E06644" w14:textId="77777777" w:rsidR="009C5A15" w:rsidRPr="008D47DD" w:rsidRDefault="009C5A15" w:rsidP="00246AB8">
            <w:pPr>
              <w:rPr>
                <w:rFonts w:ascii="Arial" w:hAnsi="Arial" w:cs="Arial"/>
                <w:color w:val="000000"/>
              </w:rPr>
            </w:pPr>
            <w:r w:rsidRPr="008D47DD">
              <w:rPr>
                <w:rFonts w:ascii="Arial" w:hAnsi="Arial" w:cs="Arial"/>
                <w:color w:val="000000"/>
              </w:rPr>
              <w:t>For further information:</w:t>
            </w:r>
          </w:p>
          <w:p w14:paraId="00BFFF25" w14:textId="77777777" w:rsidR="009C5A15" w:rsidRPr="008D47DD" w:rsidRDefault="009C5A15" w:rsidP="00246AB8">
            <w:pPr>
              <w:tabs>
                <w:tab w:val="left" w:pos="1430"/>
              </w:tabs>
              <w:rPr>
                <w:rFonts w:ascii="Arial" w:hAnsi="Arial" w:cs="Arial"/>
                <w:color w:val="000000"/>
              </w:rPr>
            </w:pPr>
          </w:p>
          <w:p w14:paraId="60ABEA02" w14:textId="77777777" w:rsidR="009C5A15" w:rsidRDefault="009C5A15" w:rsidP="00246AB8">
            <w:pPr>
              <w:tabs>
                <w:tab w:val="left" w:pos="1430"/>
              </w:tabs>
              <w:rPr>
                <w:rFonts w:ascii="Arial" w:hAnsi="Arial" w:cs="Arial"/>
                <w:color w:val="000000"/>
              </w:rPr>
            </w:pPr>
            <w:r w:rsidRPr="008D47DD">
              <w:rPr>
                <w:rFonts w:ascii="Arial" w:hAnsi="Arial" w:cs="Arial"/>
                <w:color w:val="000000"/>
              </w:rPr>
              <w:t>Address:</w:t>
            </w:r>
            <w:r w:rsidRPr="008D47DD">
              <w:rPr>
                <w:rFonts w:ascii="Arial" w:hAnsi="Arial" w:cs="Arial"/>
                <w:color w:val="000000"/>
              </w:rPr>
              <w:tab/>
            </w:r>
            <w:r>
              <w:rPr>
                <w:rFonts w:ascii="Arial" w:hAnsi="Arial" w:cs="Arial"/>
                <w:color w:val="000000"/>
              </w:rPr>
              <w:t xml:space="preserve"> Major Health Conditions</w:t>
            </w:r>
          </w:p>
          <w:p w14:paraId="3E3D3814" w14:textId="77777777" w:rsidR="009C5A15" w:rsidRPr="00D7036B" w:rsidRDefault="009C5A15" w:rsidP="00246AB8">
            <w:pPr>
              <w:tabs>
                <w:tab w:val="left" w:pos="1430"/>
              </w:tabs>
              <w:ind w:left="1521"/>
              <w:rPr>
                <w:rFonts w:ascii="Arial" w:hAnsi="Arial" w:cs="Arial"/>
                <w:color w:val="000000"/>
                <w:sz w:val="28"/>
              </w:rPr>
            </w:pPr>
            <w:r>
              <w:rPr>
                <w:rFonts w:ascii="Arial" w:hAnsi="Arial" w:cs="Arial"/>
                <w:szCs w:val="23"/>
              </w:rPr>
              <w:t>Population Health Directorate</w:t>
            </w:r>
          </w:p>
          <w:p w14:paraId="4D9D250A" w14:textId="77777777" w:rsidR="009C5A15" w:rsidRPr="00D7036B" w:rsidRDefault="009C5A15" w:rsidP="00246AB8">
            <w:pPr>
              <w:pStyle w:val="Default"/>
              <w:rPr>
                <w:szCs w:val="23"/>
              </w:rPr>
            </w:pPr>
            <w:r w:rsidRPr="00D7036B">
              <w:rPr>
                <w:szCs w:val="23"/>
              </w:rPr>
              <w:t xml:space="preserve">                      Welsh Government </w:t>
            </w:r>
          </w:p>
          <w:p w14:paraId="20A2DF4E" w14:textId="77777777" w:rsidR="009C5A15" w:rsidRPr="00D7036B" w:rsidRDefault="009C5A15" w:rsidP="00246AB8">
            <w:pPr>
              <w:pStyle w:val="Default"/>
              <w:rPr>
                <w:szCs w:val="23"/>
              </w:rPr>
            </w:pPr>
            <w:r w:rsidRPr="00D7036B">
              <w:rPr>
                <w:szCs w:val="23"/>
              </w:rPr>
              <w:t xml:space="preserve">                      Cathays Park </w:t>
            </w:r>
          </w:p>
          <w:p w14:paraId="235D71AE" w14:textId="77777777" w:rsidR="009C5A15" w:rsidRPr="00D7036B" w:rsidRDefault="009C5A15" w:rsidP="00246AB8">
            <w:pPr>
              <w:pStyle w:val="Default"/>
              <w:rPr>
                <w:szCs w:val="23"/>
              </w:rPr>
            </w:pPr>
            <w:r w:rsidRPr="00D7036B">
              <w:rPr>
                <w:szCs w:val="23"/>
              </w:rPr>
              <w:t xml:space="preserve">                      Cardiff </w:t>
            </w:r>
          </w:p>
          <w:p w14:paraId="52DED87B" w14:textId="77777777" w:rsidR="009C5A15" w:rsidRPr="00D7036B" w:rsidRDefault="009C5A15" w:rsidP="00246AB8">
            <w:pPr>
              <w:tabs>
                <w:tab w:val="left" w:pos="1430"/>
              </w:tabs>
              <w:rPr>
                <w:rFonts w:ascii="Arial" w:hAnsi="Arial" w:cs="Arial"/>
                <w:color w:val="000000"/>
                <w:sz w:val="28"/>
              </w:rPr>
            </w:pPr>
            <w:r w:rsidRPr="00D7036B">
              <w:rPr>
                <w:rFonts w:ascii="Arial" w:hAnsi="Arial" w:cs="Arial"/>
                <w:szCs w:val="23"/>
              </w:rPr>
              <w:t xml:space="preserve">                      CF10 3NQ </w:t>
            </w:r>
          </w:p>
          <w:p w14:paraId="4A23D055" w14:textId="77777777" w:rsidR="009C5A15" w:rsidRPr="008D47DD" w:rsidRDefault="009C5A15" w:rsidP="00246AB8">
            <w:pPr>
              <w:tabs>
                <w:tab w:val="left" w:pos="1430"/>
              </w:tabs>
              <w:rPr>
                <w:rFonts w:ascii="Arial" w:hAnsi="Arial" w:cs="Arial"/>
                <w:color w:val="000000"/>
              </w:rPr>
            </w:pPr>
          </w:p>
          <w:p w14:paraId="5AFC2B10" w14:textId="77777777" w:rsidR="009C5A15" w:rsidRDefault="009C5A15" w:rsidP="00246AB8">
            <w:pPr>
              <w:tabs>
                <w:tab w:val="left" w:pos="1430"/>
              </w:tabs>
              <w:ind w:left="1380"/>
              <w:rPr>
                <w:rFonts w:ascii="Arial" w:hAnsi="Arial" w:cs="Arial"/>
                <w:color w:val="000000"/>
              </w:rPr>
            </w:pPr>
            <w:r w:rsidRPr="008D47DD">
              <w:rPr>
                <w:rFonts w:ascii="Arial" w:hAnsi="Arial" w:cs="Arial"/>
                <w:color w:val="000000"/>
              </w:rPr>
              <w:t>email:</w:t>
            </w:r>
            <w:r w:rsidRPr="008D47DD">
              <w:rPr>
                <w:rFonts w:ascii="Arial" w:hAnsi="Arial" w:cs="Arial"/>
                <w:color w:val="000000"/>
              </w:rPr>
              <w:tab/>
            </w:r>
            <w:hyperlink r:id="rId15" w:history="1">
              <w:r w:rsidRPr="000C6B91">
                <w:rPr>
                  <w:rStyle w:val="Hyperlink"/>
                  <w:rFonts w:ascii="Arial" w:hAnsi="Arial" w:cs="Arial"/>
                </w:rPr>
                <w:t>MajorHealthConditionsPolicyTeam@gov.wales</w:t>
              </w:r>
            </w:hyperlink>
          </w:p>
          <w:p w14:paraId="149EE74C" w14:textId="5BCE069C" w:rsidR="007D7D82" w:rsidRPr="00806B99" w:rsidRDefault="007D7D82" w:rsidP="00246AB8">
            <w:pPr>
              <w:tabs>
                <w:tab w:val="left" w:pos="1430"/>
                <w:tab w:val="left" w:pos="4428"/>
              </w:tabs>
              <w:rPr>
                <w:rFonts w:ascii="Arial" w:hAnsi="Arial" w:cs="Arial"/>
                <w:color w:val="000000"/>
              </w:rPr>
            </w:pPr>
          </w:p>
        </w:tc>
      </w:tr>
    </w:tbl>
    <w:p w14:paraId="449883E9" w14:textId="77777777" w:rsidR="00820931" w:rsidRDefault="00820931" w:rsidP="00246AB8">
      <w:pPr>
        <w:rPr>
          <w:rFonts w:ascii="Arial" w:hAnsi="Arial" w:cs="Arial"/>
          <w:b/>
          <w:color w:val="000000"/>
        </w:rPr>
        <w:sectPr w:rsidR="00820931" w:rsidSect="00E52C3A">
          <w:headerReference w:type="default" r:id="rId16"/>
          <w:footerReference w:type="default" r:id="rId17"/>
          <w:pgSz w:w="11906" w:h="16838"/>
          <w:pgMar w:top="851" w:right="1800" w:bottom="360" w:left="1800" w:header="708" w:footer="708" w:gutter="0"/>
          <w:cols w:space="708"/>
          <w:docGrid w:linePitch="360"/>
        </w:sectPr>
      </w:pPr>
    </w:p>
    <w:p w14:paraId="2D9EF35A" w14:textId="35BD9696" w:rsidR="002D74A9" w:rsidRPr="005616C7" w:rsidRDefault="00AC1782" w:rsidP="00246AB8">
      <w:pPr>
        <w:tabs>
          <w:tab w:val="left" w:pos="4253"/>
        </w:tabs>
        <w:rPr>
          <w:rFonts w:ascii="Arial" w:hAnsi="Arial" w:cs="Arial"/>
          <w:b/>
          <w:color w:val="000000"/>
        </w:rPr>
      </w:pPr>
      <w:r>
        <w:rPr>
          <w:rFonts w:ascii="Arial" w:hAnsi="Arial" w:cs="Arial"/>
          <w:b/>
          <w:color w:val="000000"/>
        </w:rPr>
        <w:lastRenderedPageBreak/>
        <w:t>General Data Protection Regulations</w:t>
      </w:r>
    </w:p>
    <w:p w14:paraId="75DD7441" w14:textId="62F68663" w:rsidR="002D74A9" w:rsidRPr="00AC1782" w:rsidRDefault="002D74A9" w:rsidP="00246AB8">
      <w:pPr>
        <w:pStyle w:val="Default"/>
        <w:tabs>
          <w:tab w:val="left" w:pos="4253"/>
        </w:tabs>
        <w:spacing w:before="120"/>
        <w:rPr>
          <w:color w:val="auto"/>
          <w:sz w:val="32"/>
          <w:szCs w:val="32"/>
        </w:rPr>
      </w:pPr>
      <w:r w:rsidRPr="00467F8D">
        <w:rPr>
          <w:color w:val="auto"/>
        </w:rPr>
        <w:t>The Welsh Government will be data controller for any personal data you provide as part of your response to the consultation.  Welsh Ministers have statutory powers they will rely on to process this personal data which will enable them to make informed decisions about how they exercise their public functions.</w:t>
      </w:r>
      <w:r>
        <w:rPr>
          <w:color w:val="auto"/>
        </w:rPr>
        <w:t xml:space="preserve"> </w:t>
      </w:r>
      <w:r w:rsidRPr="00467F8D">
        <w:rPr>
          <w:color w:val="auto"/>
          <w:sz w:val="23"/>
          <w:szCs w:val="23"/>
        </w:rPr>
        <w:t>Any response you send us will be seen in full by Welsh Government staff dealing with the issues which this consultation is about or planning future consultations</w:t>
      </w:r>
      <w:r w:rsidR="005D28E7">
        <w:rPr>
          <w:color w:val="auto"/>
          <w:sz w:val="23"/>
          <w:szCs w:val="23"/>
        </w:rPr>
        <w:t>.</w:t>
      </w:r>
      <w:r w:rsidRPr="00467F8D">
        <w:rPr>
          <w:color w:val="auto"/>
          <w:sz w:val="23"/>
          <w:szCs w:val="23"/>
        </w:rPr>
        <w:t xml:space="preserve"> </w:t>
      </w:r>
    </w:p>
    <w:p w14:paraId="692BD338" w14:textId="037B1D6A" w:rsidR="002D74A9" w:rsidRPr="00687C97" w:rsidRDefault="002D74A9" w:rsidP="00246AB8">
      <w:pPr>
        <w:tabs>
          <w:tab w:val="left" w:pos="4253"/>
        </w:tabs>
        <w:spacing w:before="120"/>
        <w:rPr>
          <w:rFonts w:ascii="Arial" w:hAnsi="Arial" w:cs="Arial"/>
        </w:rPr>
      </w:pPr>
      <w:r w:rsidRPr="00467F8D">
        <w:rPr>
          <w:rFonts w:ascii="Arial" w:hAnsi="Arial" w:cs="Arial"/>
        </w:rPr>
        <w:t>In order to show that the consultation was carried out properly</w:t>
      </w:r>
      <w:r>
        <w:rPr>
          <w:rFonts w:ascii="Arial" w:hAnsi="Arial" w:cs="Arial"/>
        </w:rPr>
        <w:t>, t</w:t>
      </w:r>
      <w:r w:rsidRPr="00687C97">
        <w:rPr>
          <w:rFonts w:ascii="Arial" w:hAnsi="Arial" w:cs="Arial"/>
        </w:rPr>
        <w:t xml:space="preserve">he Welsh Government intends to publish a summary of the responses to this document. We may also publish responses in full. Normally, the name and address (or part of the address) of the person or organisation who sent the response are published with the response. If you do not want your name or address published, please tell us this in writing when you send your response. We will then </w:t>
      </w:r>
      <w:r>
        <w:rPr>
          <w:rFonts w:ascii="Arial" w:hAnsi="Arial" w:cs="Arial"/>
        </w:rPr>
        <w:t xml:space="preserve">redact them before publishing.  </w:t>
      </w:r>
    </w:p>
    <w:p w14:paraId="268E7EED" w14:textId="77777777" w:rsidR="005D28E7" w:rsidRDefault="002D74A9" w:rsidP="00246AB8">
      <w:pPr>
        <w:tabs>
          <w:tab w:val="left" w:pos="4253"/>
        </w:tabs>
        <w:spacing w:before="120"/>
        <w:rPr>
          <w:rFonts w:ascii="Arial" w:hAnsi="Arial" w:cs="Arial"/>
        </w:rPr>
      </w:pPr>
      <w:r w:rsidRPr="00687C97">
        <w:rPr>
          <w:rFonts w:ascii="Arial" w:hAnsi="Arial" w:cs="Arial"/>
        </w:rPr>
        <w:t xml:space="preserve">Names or addresses we </w:t>
      </w:r>
      <w:r>
        <w:rPr>
          <w:rFonts w:ascii="Arial" w:hAnsi="Arial" w:cs="Arial"/>
        </w:rPr>
        <w:t>redact</w:t>
      </w:r>
      <w:r w:rsidRPr="00687C97">
        <w:rPr>
          <w:rFonts w:ascii="Arial" w:hAnsi="Arial" w:cs="Arial"/>
        </w:rPr>
        <w:t xml:space="preserve"> might still get published later, though we do not think this would happen very often. The Freedom of Information Act 2000 and the Environmental Information Regulations 2004 allow the public to ask to see information held by many public bodies, including the Welsh Government. This includes information which has not been published. However, the law also allows us to withhold information in some circumstances. If anyone asks to see information we have withheld, we will have to decide whether to release it or not. If someone has asked for their name and address not to be published, that is an important fact we would take into account. </w:t>
      </w:r>
    </w:p>
    <w:p w14:paraId="51530B78" w14:textId="43A80059" w:rsidR="002D74A9" w:rsidRDefault="002D74A9" w:rsidP="00246AB8">
      <w:pPr>
        <w:tabs>
          <w:tab w:val="left" w:pos="4253"/>
        </w:tabs>
        <w:spacing w:before="120"/>
        <w:rPr>
          <w:rFonts w:ascii="Arial" w:hAnsi="Arial" w:cs="Arial"/>
        </w:rPr>
      </w:pPr>
      <w:r w:rsidRPr="00687C97">
        <w:rPr>
          <w:rFonts w:ascii="Arial" w:hAnsi="Arial" w:cs="Arial"/>
        </w:rPr>
        <w:t>However, there might sometimes be important reasons why we would have to reveal someone’s name and address, even though they have asked for them not to be published. We would get in touch with the person and ask their views before we finally decided to reveal the information.</w:t>
      </w:r>
    </w:p>
    <w:p w14:paraId="79EBEBA8" w14:textId="77777777" w:rsidR="002D74A9" w:rsidRDefault="002D74A9" w:rsidP="00246AB8">
      <w:pPr>
        <w:tabs>
          <w:tab w:val="left" w:pos="4253"/>
        </w:tabs>
        <w:rPr>
          <w:rFonts w:ascii="Arial" w:hAnsi="Arial" w:cs="Arial"/>
        </w:rPr>
      </w:pPr>
    </w:p>
    <w:p w14:paraId="5EE98521" w14:textId="5D31F03E" w:rsidR="002D74A9" w:rsidRDefault="002D74A9" w:rsidP="00246AB8">
      <w:pPr>
        <w:tabs>
          <w:tab w:val="left" w:pos="4253"/>
        </w:tabs>
        <w:rPr>
          <w:rFonts w:ascii="Arial" w:hAnsi="Arial" w:cs="Arial"/>
        </w:rPr>
      </w:pPr>
      <w:r w:rsidRPr="00467F8D">
        <w:rPr>
          <w:rFonts w:ascii="Arial" w:hAnsi="Arial" w:cs="Arial"/>
        </w:rPr>
        <w:t>Your data will be kept for no more than three years</w:t>
      </w:r>
      <w:r>
        <w:rPr>
          <w:rFonts w:ascii="Arial" w:hAnsi="Arial" w:cs="Arial"/>
        </w:rPr>
        <w:t xml:space="preserve">. </w:t>
      </w:r>
      <w:r w:rsidRPr="00467F8D">
        <w:rPr>
          <w:rFonts w:ascii="Arial" w:hAnsi="Arial" w:cs="Arial"/>
        </w:rPr>
        <w:t>Under the data protection legislation, you have the right:</w:t>
      </w:r>
    </w:p>
    <w:p w14:paraId="1F221D4B" w14:textId="77777777" w:rsidR="005D28E7" w:rsidRPr="00467F8D" w:rsidRDefault="005D28E7" w:rsidP="00246AB8">
      <w:pPr>
        <w:tabs>
          <w:tab w:val="left" w:pos="4253"/>
        </w:tabs>
        <w:rPr>
          <w:rFonts w:ascii="Arial" w:hAnsi="Arial" w:cs="Arial"/>
        </w:rPr>
      </w:pPr>
    </w:p>
    <w:p w14:paraId="3FA538A0" w14:textId="77777777" w:rsidR="002D74A9" w:rsidRPr="00467F8D" w:rsidRDefault="002D74A9" w:rsidP="00246AB8">
      <w:pPr>
        <w:pStyle w:val="ListParagraph"/>
        <w:numPr>
          <w:ilvl w:val="0"/>
          <w:numId w:val="9"/>
        </w:numPr>
        <w:tabs>
          <w:tab w:val="left" w:pos="4253"/>
        </w:tabs>
        <w:ind w:left="284" w:hanging="284"/>
        <w:rPr>
          <w:rFonts w:ascii="Arial" w:hAnsi="Arial" w:cs="Arial"/>
        </w:rPr>
      </w:pPr>
      <w:r w:rsidRPr="00467F8D">
        <w:rPr>
          <w:rFonts w:ascii="Arial" w:hAnsi="Arial" w:cs="Arial"/>
        </w:rPr>
        <w:t>to access the personal data the Welsh Government holds on you;</w:t>
      </w:r>
    </w:p>
    <w:p w14:paraId="407A32B5" w14:textId="77777777" w:rsidR="002D74A9" w:rsidRPr="00467F8D" w:rsidRDefault="002D74A9" w:rsidP="00246AB8">
      <w:pPr>
        <w:pStyle w:val="ListParagraph"/>
        <w:numPr>
          <w:ilvl w:val="0"/>
          <w:numId w:val="9"/>
        </w:numPr>
        <w:tabs>
          <w:tab w:val="left" w:pos="4253"/>
        </w:tabs>
        <w:ind w:left="284" w:hanging="284"/>
        <w:rPr>
          <w:rFonts w:ascii="Arial" w:hAnsi="Arial" w:cs="Arial"/>
        </w:rPr>
      </w:pPr>
      <w:r w:rsidRPr="00467F8D">
        <w:rPr>
          <w:rFonts w:ascii="Arial" w:hAnsi="Arial" w:cs="Arial"/>
        </w:rPr>
        <w:t>to require us to rectify inaccuracies in that data</w:t>
      </w:r>
    </w:p>
    <w:p w14:paraId="2AF828C4" w14:textId="77777777" w:rsidR="002D74A9" w:rsidRPr="00467F8D" w:rsidRDefault="002D74A9" w:rsidP="00246AB8">
      <w:pPr>
        <w:pStyle w:val="ListParagraph"/>
        <w:numPr>
          <w:ilvl w:val="0"/>
          <w:numId w:val="9"/>
        </w:numPr>
        <w:tabs>
          <w:tab w:val="left" w:pos="4253"/>
        </w:tabs>
        <w:ind w:left="284" w:hanging="284"/>
        <w:rPr>
          <w:rFonts w:ascii="Arial" w:hAnsi="Arial" w:cs="Arial"/>
        </w:rPr>
      </w:pPr>
      <w:r w:rsidRPr="00467F8D">
        <w:rPr>
          <w:rFonts w:ascii="Arial" w:hAnsi="Arial" w:cs="Arial"/>
        </w:rPr>
        <w:t>to (in certain circumstances) object to or restrict processing</w:t>
      </w:r>
    </w:p>
    <w:p w14:paraId="0D40A6F8" w14:textId="77777777" w:rsidR="002D74A9" w:rsidRPr="00467F8D" w:rsidRDefault="002D74A9" w:rsidP="00246AB8">
      <w:pPr>
        <w:pStyle w:val="ListParagraph"/>
        <w:numPr>
          <w:ilvl w:val="0"/>
          <w:numId w:val="9"/>
        </w:numPr>
        <w:tabs>
          <w:tab w:val="left" w:pos="4253"/>
        </w:tabs>
        <w:ind w:left="284" w:hanging="284"/>
        <w:rPr>
          <w:rFonts w:ascii="Arial" w:hAnsi="Arial" w:cs="Arial"/>
        </w:rPr>
      </w:pPr>
      <w:r w:rsidRPr="00467F8D">
        <w:rPr>
          <w:rFonts w:ascii="Arial" w:hAnsi="Arial" w:cs="Arial"/>
        </w:rPr>
        <w:t>for (in certain circumstances) your data to be ‘erased’</w:t>
      </w:r>
    </w:p>
    <w:p w14:paraId="045241AD" w14:textId="77777777" w:rsidR="002D74A9" w:rsidRDefault="002D74A9" w:rsidP="00246AB8">
      <w:pPr>
        <w:pStyle w:val="ListParagraph"/>
        <w:numPr>
          <w:ilvl w:val="0"/>
          <w:numId w:val="9"/>
        </w:numPr>
        <w:tabs>
          <w:tab w:val="left" w:pos="4253"/>
        </w:tabs>
        <w:ind w:left="284" w:hanging="284"/>
        <w:rPr>
          <w:rFonts w:ascii="Arial" w:hAnsi="Arial" w:cs="Arial"/>
        </w:rPr>
      </w:pPr>
      <w:r w:rsidRPr="00467F8D">
        <w:rPr>
          <w:rFonts w:ascii="Arial" w:hAnsi="Arial" w:cs="Arial"/>
        </w:rPr>
        <w:t>to lodge a complaint with the Information Commissioner’s Office (ICO) who is our independent regulator for data protection</w:t>
      </w:r>
    </w:p>
    <w:p w14:paraId="2516A980" w14:textId="77777777" w:rsidR="00507D38" w:rsidRPr="00507D38" w:rsidRDefault="00507D38" w:rsidP="00246AB8">
      <w:pPr>
        <w:tabs>
          <w:tab w:val="left" w:pos="4253"/>
        </w:tabs>
        <w:rPr>
          <w:rFonts w:ascii="Arial" w:hAnsi="Arial" w:cs="Arial"/>
        </w:rPr>
        <w:sectPr w:rsidR="00507D38" w:rsidRPr="00507D38" w:rsidSect="00507D38">
          <w:headerReference w:type="default" r:id="rId18"/>
          <w:footerReference w:type="default" r:id="rId19"/>
          <w:type w:val="continuous"/>
          <w:pgSz w:w="11900" w:h="16840"/>
          <w:pgMar w:top="1418" w:right="1127" w:bottom="568" w:left="1418" w:header="708" w:footer="708" w:gutter="0"/>
          <w:cols w:space="708"/>
          <w:docGrid w:linePitch="360"/>
        </w:sectPr>
      </w:pPr>
    </w:p>
    <w:p w14:paraId="17553F46" w14:textId="3C690CA3" w:rsidR="00507D38" w:rsidRPr="00507D38" w:rsidRDefault="00507D38" w:rsidP="00246AB8">
      <w:pPr>
        <w:tabs>
          <w:tab w:val="left" w:pos="4253"/>
        </w:tabs>
        <w:rPr>
          <w:rFonts w:ascii="Arial" w:hAnsi="Arial" w:cs="Arial"/>
        </w:rPr>
      </w:pPr>
    </w:p>
    <w:p w14:paraId="24157B77" w14:textId="77777777" w:rsidR="00507D38" w:rsidRDefault="00507D38" w:rsidP="002D74A9">
      <w:pPr>
        <w:tabs>
          <w:tab w:val="left" w:pos="4253"/>
        </w:tabs>
        <w:rPr>
          <w:rFonts w:ascii="Arial" w:hAnsi="Arial" w:cs="Arial"/>
        </w:rPr>
        <w:sectPr w:rsidR="00507D38" w:rsidSect="00507D38">
          <w:type w:val="continuous"/>
          <w:pgSz w:w="11900" w:h="16840"/>
          <w:pgMar w:top="1418" w:right="560" w:bottom="568" w:left="1418" w:header="708" w:footer="708" w:gutter="0"/>
          <w:cols w:space="708"/>
          <w:docGrid w:linePitch="360"/>
        </w:sectPr>
      </w:pPr>
    </w:p>
    <w:p w14:paraId="4589CCBF" w14:textId="6BFC7EB9" w:rsidR="002D74A9" w:rsidRPr="00467F8D" w:rsidRDefault="002D74A9" w:rsidP="00246AB8">
      <w:pPr>
        <w:tabs>
          <w:tab w:val="left" w:pos="4253"/>
        </w:tabs>
        <w:rPr>
          <w:rFonts w:ascii="Arial" w:hAnsi="Arial" w:cs="Arial"/>
        </w:rPr>
      </w:pPr>
      <w:r w:rsidRPr="00467F8D">
        <w:rPr>
          <w:rFonts w:ascii="Arial" w:hAnsi="Arial" w:cs="Arial"/>
        </w:rPr>
        <w:lastRenderedPageBreak/>
        <w:t xml:space="preserve">The contact details for the Information Commissioner’s Office are: </w:t>
      </w:r>
    </w:p>
    <w:p w14:paraId="52809C91" w14:textId="77777777" w:rsidR="002D74A9" w:rsidRPr="00467F8D" w:rsidRDefault="002D74A9" w:rsidP="00246AB8">
      <w:pPr>
        <w:tabs>
          <w:tab w:val="left" w:pos="4253"/>
        </w:tabs>
        <w:rPr>
          <w:rFonts w:ascii="Arial" w:hAnsi="Arial" w:cs="Arial"/>
        </w:rPr>
      </w:pPr>
      <w:r w:rsidRPr="00467F8D">
        <w:rPr>
          <w:rFonts w:ascii="Arial" w:hAnsi="Arial" w:cs="Arial"/>
        </w:rPr>
        <w:t>Wycliffe House</w:t>
      </w:r>
    </w:p>
    <w:p w14:paraId="2B035712" w14:textId="77777777" w:rsidR="002D74A9" w:rsidRPr="00467F8D" w:rsidRDefault="002D74A9" w:rsidP="00246AB8">
      <w:pPr>
        <w:tabs>
          <w:tab w:val="left" w:pos="4253"/>
        </w:tabs>
        <w:rPr>
          <w:rFonts w:ascii="Arial" w:hAnsi="Arial" w:cs="Arial"/>
        </w:rPr>
      </w:pPr>
      <w:r w:rsidRPr="00467F8D">
        <w:rPr>
          <w:rFonts w:ascii="Arial" w:hAnsi="Arial" w:cs="Arial"/>
        </w:rPr>
        <w:t>Water Lane</w:t>
      </w:r>
    </w:p>
    <w:p w14:paraId="3A3012B3" w14:textId="77777777" w:rsidR="002D74A9" w:rsidRPr="00467F8D" w:rsidRDefault="002D74A9" w:rsidP="00246AB8">
      <w:pPr>
        <w:tabs>
          <w:tab w:val="left" w:pos="4253"/>
        </w:tabs>
        <w:rPr>
          <w:rFonts w:ascii="Arial" w:hAnsi="Arial" w:cs="Arial"/>
        </w:rPr>
      </w:pPr>
      <w:r w:rsidRPr="00467F8D">
        <w:rPr>
          <w:rFonts w:ascii="Arial" w:hAnsi="Arial" w:cs="Arial"/>
        </w:rPr>
        <w:t>Wilmslow</w:t>
      </w:r>
    </w:p>
    <w:p w14:paraId="614A299A" w14:textId="77777777" w:rsidR="002D74A9" w:rsidRPr="00467F8D" w:rsidRDefault="002D74A9" w:rsidP="00246AB8">
      <w:pPr>
        <w:tabs>
          <w:tab w:val="left" w:pos="4253"/>
        </w:tabs>
        <w:rPr>
          <w:rFonts w:ascii="Arial" w:hAnsi="Arial" w:cs="Arial"/>
        </w:rPr>
      </w:pPr>
      <w:r w:rsidRPr="00467F8D">
        <w:rPr>
          <w:rFonts w:ascii="Arial" w:hAnsi="Arial" w:cs="Arial"/>
        </w:rPr>
        <w:t>Cheshire</w:t>
      </w:r>
    </w:p>
    <w:p w14:paraId="752AEB35" w14:textId="77777777" w:rsidR="002D74A9" w:rsidRPr="00467F8D" w:rsidRDefault="002D74A9" w:rsidP="00246AB8">
      <w:pPr>
        <w:tabs>
          <w:tab w:val="left" w:pos="4253"/>
        </w:tabs>
        <w:rPr>
          <w:rFonts w:ascii="Arial" w:hAnsi="Arial" w:cs="Arial"/>
        </w:rPr>
      </w:pPr>
      <w:r w:rsidRPr="00467F8D">
        <w:rPr>
          <w:rFonts w:ascii="Arial" w:hAnsi="Arial" w:cs="Arial"/>
        </w:rPr>
        <w:t>SK9 5AF</w:t>
      </w:r>
    </w:p>
    <w:p w14:paraId="0A8E5089" w14:textId="77777777" w:rsidR="002D74A9" w:rsidRPr="00467F8D" w:rsidRDefault="002D74A9" w:rsidP="00246AB8">
      <w:pPr>
        <w:tabs>
          <w:tab w:val="left" w:pos="4253"/>
        </w:tabs>
        <w:rPr>
          <w:rFonts w:ascii="Arial" w:hAnsi="Arial" w:cs="Arial"/>
        </w:rPr>
      </w:pPr>
    </w:p>
    <w:p w14:paraId="10B44A0D" w14:textId="72F571EF" w:rsidR="002D74A9" w:rsidRPr="00467F8D" w:rsidRDefault="002D74A9" w:rsidP="00246AB8">
      <w:pPr>
        <w:tabs>
          <w:tab w:val="left" w:pos="4253"/>
        </w:tabs>
        <w:rPr>
          <w:rFonts w:ascii="Arial" w:hAnsi="Arial" w:cs="Arial"/>
        </w:rPr>
      </w:pPr>
      <w:r w:rsidRPr="00467F8D">
        <w:rPr>
          <w:rFonts w:ascii="Arial" w:hAnsi="Arial" w:cs="Arial"/>
        </w:rPr>
        <w:t xml:space="preserve">Telephone: 01625 545 745 or </w:t>
      </w:r>
      <w:r w:rsidR="005616C7">
        <w:rPr>
          <w:rFonts w:ascii="Arial" w:hAnsi="Arial" w:cs="Arial"/>
        </w:rPr>
        <w:br/>
      </w:r>
      <w:r w:rsidRPr="00467F8D">
        <w:rPr>
          <w:rFonts w:ascii="Arial" w:hAnsi="Arial" w:cs="Arial"/>
        </w:rPr>
        <w:t>0303 123 1113</w:t>
      </w:r>
    </w:p>
    <w:p w14:paraId="6F8983A0" w14:textId="77777777" w:rsidR="002D74A9" w:rsidRPr="00467F8D" w:rsidRDefault="002D74A9" w:rsidP="00246AB8">
      <w:pPr>
        <w:tabs>
          <w:tab w:val="left" w:pos="4253"/>
        </w:tabs>
        <w:rPr>
          <w:rFonts w:ascii="Arial" w:hAnsi="Arial" w:cs="Arial"/>
        </w:rPr>
      </w:pPr>
      <w:r w:rsidRPr="00467F8D">
        <w:rPr>
          <w:rFonts w:ascii="Arial" w:hAnsi="Arial" w:cs="Arial"/>
        </w:rPr>
        <w:t xml:space="preserve">Website: </w:t>
      </w:r>
      <w:hyperlink r:id="rId20" w:history="1">
        <w:r w:rsidRPr="00467F8D">
          <w:rPr>
            <w:rFonts w:ascii="Arial" w:hAnsi="Arial" w:cs="Arial"/>
            <w:u w:val="single"/>
          </w:rPr>
          <w:t>www.ico.gov.uk</w:t>
        </w:r>
      </w:hyperlink>
      <w:r w:rsidRPr="00467F8D">
        <w:rPr>
          <w:rFonts w:ascii="Arial" w:hAnsi="Arial" w:cs="Arial"/>
        </w:rPr>
        <w:t xml:space="preserve">  </w:t>
      </w:r>
    </w:p>
    <w:p w14:paraId="65475EA0" w14:textId="77777777" w:rsidR="005D28E7" w:rsidRDefault="005D28E7" w:rsidP="00246AB8">
      <w:pPr>
        <w:rPr>
          <w:rFonts w:ascii="Arial" w:hAnsi="Arial" w:cs="Arial"/>
        </w:rPr>
      </w:pPr>
    </w:p>
    <w:p w14:paraId="3A39CC6A" w14:textId="6FF975D8" w:rsidR="005D28E7" w:rsidRDefault="005D28E7" w:rsidP="00246AB8">
      <w:pPr>
        <w:rPr>
          <w:rFonts w:ascii="Arial" w:hAnsi="Arial" w:cs="Arial"/>
        </w:rPr>
      </w:pPr>
      <w:r w:rsidRPr="005D28E7">
        <w:rPr>
          <w:rFonts w:ascii="Arial" w:hAnsi="Arial" w:cs="Arial"/>
        </w:rPr>
        <w:t xml:space="preserve"> </w:t>
      </w:r>
    </w:p>
    <w:p w14:paraId="5663D6D9" w14:textId="77777777" w:rsidR="005D28E7" w:rsidRDefault="005D28E7" w:rsidP="00246AB8">
      <w:pPr>
        <w:rPr>
          <w:rFonts w:ascii="Arial" w:hAnsi="Arial" w:cs="Arial"/>
        </w:rPr>
      </w:pPr>
      <w:r w:rsidRPr="00467F8D">
        <w:rPr>
          <w:rFonts w:ascii="Arial" w:hAnsi="Arial" w:cs="Arial"/>
        </w:rPr>
        <w:lastRenderedPageBreak/>
        <w:t xml:space="preserve">For further details about the </w:t>
      </w:r>
      <w:r>
        <w:rPr>
          <w:rFonts w:ascii="Arial" w:hAnsi="Arial" w:cs="Arial"/>
        </w:rPr>
        <w:t>i</w:t>
      </w:r>
      <w:r w:rsidRPr="00467F8D">
        <w:rPr>
          <w:rFonts w:ascii="Arial" w:hAnsi="Arial" w:cs="Arial"/>
        </w:rPr>
        <w:t xml:space="preserve">nformation the Welsh Government </w:t>
      </w:r>
    </w:p>
    <w:p w14:paraId="419CF3F3" w14:textId="6AD9D9F0" w:rsidR="00507D38" w:rsidRPr="00467F8D" w:rsidRDefault="005D28E7" w:rsidP="00246AB8">
      <w:pPr>
        <w:rPr>
          <w:rFonts w:ascii="Arial" w:hAnsi="Arial" w:cs="Arial"/>
        </w:rPr>
      </w:pPr>
      <w:r>
        <w:rPr>
          <w:rFonts w:ascii="Arial" w:hAnsi="Arial" w:cs="Arial"/>
        </w:rPr>
        <w:t>h</w:t>
      </w:r>
      <w:r w:rsidR="00507D38" w:rsidRPr="00467F8D">
        <w:rPr>
          <w:rFonts w:ascii="Arial" w:hAnsi="Arial" w:cs="Arial"/>
        </w:rPr>
        <w:t>olds and its use, or if you want to exercise your rights under the GDPR, please see contact details below:</w:t>
      </w:r>
    </w:p>
    <w:p w14:paraId="3D47880B" w14:textId="77777777" w:rsidR="00507D38" w:rsidRPr="00467F8D" w:rsidRDefault="00507D38" w:rsidP="00246AB8">
      <w:pPr>
        <w:rPr>
          <w:rFonts w:ascii="Arial" w:hAnsi="Arial" w:cs="Arial"/>
        </w:rPr>
      </w:pPr>
      <w:r w:rsidRPr="00467F8D">
        <w:rPr>
          <w:rFonts w:ascii="Arial" w:hAnsi="Arial" w:cs="Arial"/>
        </w:rPr>
        <w:t>Data Protection Officer:</w:t>
      </w:r>
      <w:r w:rsidRPr="00467F8D">
        <w:rPr>
          <w:rFonts w:ascii="Arial" w:hAnsi="Arial" w:cs="Arial"/>
        </w:rPr>
        <w:tab/>
      </w:r>
    </w:p>
    <w:p w14:paraId="7C3AF4DF" w14:textId="77777777" w:rsidR="00507D38" w:rsidRPr="00467F8D" w:rsidRDefault="00507D38" w:rsidP="00246AB8">
      <w:pPr>
        <w:rPr>
          <w:rFonts w:ascii="Arial" w:hAnsi="Arial" w:cs="Arial"/>
        </w:rPr>
      </w:pPr>
      <w:r w:rsidRPr="00467F8D">
        <w:rPr>
          <w:rFonts w:ascii="Arial" w:hAnsi="Arial" w:cs="Arial"/>
        </w:rPr>
        <w:t>Welsh Government</w:t>
      </w:r>
    </w:p>
    <w:p w14:paraId="7CD0F7E8" w14:textId="77777777" w:rsidR="00507D38" w:rsidRPr="00467F8D" w:rsidRDefault="00507D38" w:rsidP="00246AB8">
      <w:pPr>
        <w:rPr>
          <w:rFonts w:ascii="Arial" w:hAnsi="Arial" w:cs="Arial"/>
        </w:rPr>
      </w:pPr>
      <w:r w:rsidRPr="00467F8D">
        <w:rPr>
          <w:rFonts w:ascii="Arial" w:hAnsi="Arial" w:cs="Arial"/>
        </w:rPr>
        <w:t>Cathays Park</w:t>
      </w:r>
    </w:p>
    <w:p w14:paraId="77C38ADF" w14:textId="77777777" w:rsidR="00507D38" w:rsidRPr="00467F8D" w:rsidRDefault="00507D38" w:rsidP="00246AB8">
      <w:pPr>
        <w:rPr>
          <w:rFonts w:ascii="Arial" w:hAnsi="Arial" w:cs="Arial"/>
        </w:rPr>
      </w:pPr>
      <w:r w:rsidRPr="00467F8D">
        <w:rPr>
          <w:rFonts w:ascii="Arial" w:hAnsi="Arial" w:cs="Arial"/>
        </w:rPr>
        <w:t>CARDIFF</w:t>
      </w:r>
    </w:p>
    <w:p w14:paraId="23B37623" w14:textId="77777777" w:rsidR="00507D38" w:rsidRPr="00467F8D" w:rsidRDefault="00507D38" w:rsidP="00246AB8">
      <w:pPr>
        <w:rPr>
          <w:rFonts w:ascii="Arial" w:hAnsi="Arial" w:cs="Arial"/>
        </w:rPr>
      </w:pPr>
      <w:r w:rsidRPr="00467F8D">
        <w:rPr>
          <w:rFonts w:ascii="Arial" w:hAnsi="Arial" w:cs="Arial"/>
        </w:rPr>
        <w:t>CF10 3NQ</w:t>
      </w:r>
    </w:p>
    <w:p w14:paraId="3A914D75" w14:textId="77777777" w:rsidR="00507D38" w:rsidRDefault="00507D38" w:rsidP="00246AB8">
      <w:pPr>
        <w:rPr>
          <w:rFonts w:ascii="Arial" w:hAnsi="Arial" w:cs="Arial"/>
        </w:rPr>
      </w:pPr>
      <w:r>
        <w:rPr>
          <w:rFonts w:ascii="Arial" w:hAnsi="Arial" w:cs="Arial"/>
        </w:rPr>
        <w:t>Email Address:</w:t>
      </w:r>
    </w:p>
    <w:p w14:paraId="2F64819B" w14:textId="73554503" w:rsidR="00507D38" w:rsidRPr="00467F8D" w:rsidRDefault="00507D38" w:rsidP="00246AB8">
      <w:proofErr w:type="spellStart"/>
      <w:r w:rsidRPr="00467F8D">
        <w:rPr>
          <w:rFonts w:ascii="Arial" w:hAnsi="Arial" w:cs="Arial"/>
        </w:rPr>
        <w:t>Data.ProtectionOfficer@gov.wales</w:t>
      </w:r>
      <w:proofErr w:type="spellEnd"/>
      <w:r>
        <w:t xml:space="preserve"> </w:t>
      </w:r>
    </w:p>
    <w:p w14:paraId="763548BB" w14:textId="77777777" w:rsidR="00507D38" w:rsidRDefault="00507D38" w:rsidP="00246AB8">
      <w:pPr>
        <w:tabs>
          <w:tab w:val="left" w:pos="4253"/>
        </w:tabs>
        <w:ind w:right="-142"/>
        <w:rPr>
          <w:rFonts w:ascii="Arial" w:hAnsi="Arial" w:cs="Arial"/>
        </w:rPr>
        <w:sectPr w:rsidR="00507D38" w:rsidSect="00507D38">
          <w:type w:val="continuous"/>
          <w:pgSz w:w="11900" w:h="16840"/>
          <w:pgMar w:top="1418" w:right="1410" w:bottom="568" w:left="1418" w:header="708" w:footer="708" w:gutter="0"/>
          <w:cols w:num="2" w:space="708"/>
          <w:docGrid w:linePitch="360"/>
        </w:sectPr>
      </w:pPr>
    </w:p>
    <w:p w14:paraId="2B799DD3" w14:textId="77777777" w:rsidR="009C5A15" w:rsidRPr="00374F1F" w:rsidRDefault="009C5A15" w:rsidP="00246AB8">
      <w:pPr>
        <w:rPr>
          <w:rFonts w:ascii="Arial" w:hAnsi="Arial" w:cs="Arial"/>
          <w:b/>
          <w:color w:val="000000"/>
        </w:rPr>
      </w:pPr>
      <w:r>
        <w:rPr>
          <w:rFonts w:ascii="Arial" w:hAnsi="Arial" w:cs="Arial"/>
          <w:b/>
          <w:color w:val="000000"/>
        </w:rPr>
        <w:lastRenderedPageBreak/>
        <w:t>W</w:t>
      </w:r>
      <w:r w:rsidRPr="00374F1F">
        <w:rPr>
          <w:rFonts w:ascii="Arial" w:hAnsi="Arial" w:cs="Arial"/>
          <w:b/>
          <w:color w:val="000000"/>
        </w:rPr>
        <w:t>hat are the main issues?</w:t>
      </w:r>
      <w:r>
        <w:rPr>
          <w:rFonts w:ascii="Arial" w:hAnsi="Arial" w:cs="Arial"/>
          <w:b/>
          <w:color w:val="000000"/>
        </w:rPr>
        <w:t xml:space="preserve"> </w:t>
      </w:r>
    </w:p>
    <w:p w14:paraId="73A86457" w14:textId="77777777" w:rsidR="009C5A15" w:rsidRDefault="009C5A15" w:rsidP="00246AB8">
      <w:pPr>
        <w:rPr>
          <w:rFonts w:ascii="Arial" w:hAnsi="Arial" w:cs="Arial"/>
          <w:color w:val="000000"/>
        </w:rPr>
      </w:pPr>
    </w:p>
    <w:p w14:paraId="1E1E62C1" w14:textId="77777777" w:rsidR="009C5A15" w:rsidRPr="00BB7A3C" w:rsidRDefault="009C5A15" w:rsidP="00246AB8">
      <w:pPr>
        <w:rPr>
          <w:rFonts w:ascii="Arial" w:hAnsi="Arial" w:cs="Arial"/>
        </w:rPr>
      </w:pPr>
      <w:r w:rsidRPr="00BB7A3C">
        <w:rPr>
          <w:rFonts w:ascii="Arial" w:hAnsi="Arial" w:cs="Arial"/>
        </w:rPr>
        <w:t xml:space="preserve">We are </w:t>
      </w:r>
      <w:r>
        <w:rPr>
          <w:rFonts w:ascii="Arial" w:hAnsi="Arial" w:cs="Arial"/>
        </w:rPr>
        <w:t>replacing</w:t>
      </w:r>
      <w:r w:rsidRPr="00BB7A3C">
        <w:rPr>
          <w:rFonts w:ascii="Arial" w:hAnsi="Arial" w:cs="Arial"/>
        </w:rPr>
        <w:t xml:space="preserve"> the Welsh Government’s Service Development and Commissioning Directive for Chronic Non-Malignant Pain which was published in June 2008.</w:t>
      </w:r>
    </w:p>
    <w:p w14:paraId="0EBF576A" w14:textId="77777777" w:rsidR="009C5A15" w:rsidRPr="00BB7A3C" w:rsidRDefault="009C5A15" w:rsidP="00246AB8">
      <w:pPr>
        <w:rPr>
          <w:rFonts w:ascii="Arial" w:hAnsi="Arial" w:cs="Arial"/>
        </w:rPr>
      </w:pPr>
    </w:p>
    <w:p w14:paraId="5D89340E" w14:textId="77777777" w:rsidR="009C5A15" w:rsidRPr="00BB7A3C" w:rsidRDefault="009C5A15" w:rsidP="00246AB8">
      <w:pPr>
        <w:rPr>
          <w:rFonts w:ascii="Arial" w:hAnsi="Arial" w:cs="Arial"/>
        </w:rPr>
      </w:pPr>
      <w:r w:rsidRPr="00BB7A3C">
        <w:rPr>
          <w:rFonts w:ascii="Arial" w:hAnsi="Arial" w:cs="Arial"/>
        </w:rPr>
        <w:t xml:space="preserve">Working with clinical and academic partners, we are </w:t>
      </w:r>
      <w:r>
        <w:rPr>
          <w:rFonts w:ascii="Arial" w:hAnsi="Arial" w:cs="Arial"/>
        </w:rPr>
        <w:t>replacing</w:t>
      </w:r>
      <w:r w:rsidRPr="00BB7A3C">
        <w:rPr>
          <w:rFonts w:ascii="Arial" w:hAnsi="Arial" w:cs="Arial"/>
        </w:rPr>
        <w:t xml:space="preserve"> this </w:t>
      </w:r>
      <w:r>
        <w:rPr>
          <w:rFonts w:ascii="Arial" w:hAnsi="Arial" w:cs="Arial"/>
        </w:rPr>
        <w:t xml:space="preserve">directive </w:t>
      </w:r>
      <w:r w:rsidRPr="00BB7A3C">
        <w:rPr>
          <w:rFonts w:ascii="Arial" w:hAnsi="Arial" w:cs="Arial"/>
        </w:rPr>
        <w:t xml:space="preserve">using a co-productive approach. </w:t>
      </w:r>
      <w:r>
        <w:rPr>
          <w:rFonts w:ascii="Arial" w:hAnsi="Arial" w:cs="Arial"/>
        </w:rPr>
        <w:t>The new guidance</w:t>
      </w:r>
      <w:r w:rsidRPr="00BB7A3C">
        <w:rPr>
          <w:rFonts w:ascii="Arial" w:hAnsi="Arial" w:cs="Arial"/>
        </w:rPr>
        <w:t xml:space="preserve"> include</w:t>
      </w:r>
      <w:r>
        <w:rPr>
          <w:rFonts w:ascii="Arial" w:hAnsi="Arial" w:cs="Arial"/>
        </w:rPr>
        <w:t>s</w:t>
      </w:r>
      <w:r w:rsidRPr="00BB7A3C">
        <w:rPr>
          <w:rFonts w:ascii="Arial" w:hAnsi="Arial" w:cs="Arial"/>
        </w:rPr>
        <w:t xml:space="preserve"> effective ways of working in the future for</w:t>
      </w:r>
      <w:r>
        <w:rPr>
          <w:rFonts w:ascii="Arial" w:hAnsi="Arial" w:cs="Arial"/>
        </w:rPr>
        <w:t xml:space="preserve"> health and social care professionals, as well as</w:t>
      </w:r>
      <w:r w:rsidRPr="00BB7A3C">
        <w:rPr>
          <w:rFonts w:ascii="Arial" w:hAnsi="Arial" w:cs="Arial"/>
        </w:rPr>
        <w:t xml:space="preserve"> </w:t>
      </w:r>
      <w:r>
        <w:rPr>
          <w:rFonts w:ascii="Arial" w:hAnsi="Arial" w:cs="Arial"/>
        </w:rPr>
        <w:t>people</w:t>
      </w:r>
      <w:r w:rsidRPr="00BB7A3C">
        <w:rPr>
          <w:rFonts w:ascii="Arial" w:hAnsi="Arial" w:cs="Arial"/>
        </w:rPr>
        <w:t xml:space="preserve"> living with persistent pain.</w:t>
      </w:r>
    </w:p>
    <w:p w14:paraId="739EDFEA" w14:textId="77777777" w:rsidR="009C5A15" w:rsidRPr="00BB7A3C" w:rsidRDefault="009C5A15" w:rsidP="00246AB8">
      <w:pPr>
        <w:rPr>
          <w:rFonts w:ascii="Arial" w:hAnsi="Arial" w:cs="Arial"/>
        </w:rPr>
      </w:pPr>
    </w:p>
    <w:p w14:paraId="31010440" w14:textId="77777777" w:rsidR="009C5A15" w:rsidRPr="00BB7A3C" w:rsidRDefault="009C5A15" w:rsidP="00246AB8">
      <w:pPr>
        <w:rPr>
          <w:rFonts w:ascii="Arial" w:hAnsi="Arial" w:cs="Arial"/>
        </w:rPr>
      </w:pPr>
      <w:r w:rsidRPr="00BB7A3C">
        <w:rPr>
          <w:rFonts w:ascii="Arial" w:hAnsi="Arial" w:cs="Arial"/>
        </w:rPr>
        <w:t xml:space="preserve">Our aim is to move towards a greater focus on </w:t>
      </w:r>
      <w:r>
        <w:rPr>
          <w:rFonts w:ascii="Arial" w:hAnsi="Arial" w:cs="Arial"/>
        </w:rPr>
        <w:t>support to help</w:t>
      </w:r>
      <w:r w:rsidRPr="00BB7A3C">
        <w:rPr>
          <w:rFonts w:ascii="Arial" w:hAnsi="Arial" w:cs="Arial"/>
        </w:rPr>
        <w:t xml:space="preserve"> people develop skills to enable them to manage </w:t>
      </w:r>
      <w:r>
        <w:rPr>
          <w:rFonts w:ascii="Arial" w:hAnsi="Arial" w:cs="Arial"/>
        </w:rPr>
        <w:t>persistent</w:t>
      </w:r>
      <w:r w:rsidRPr="00BB7A3C">
        <w:rPr>
          <w:rFonts w:ascii="Arial" w:hAnsi="Arial" w:cs="Arial"/>
        </w:rPr>
        <w:t xml:space="preserve"> pain for themselves, whenever and wherever they need to, and in so doing increasing their ability to stay in work and live the lives they want to live.</w:t>
      </w:r>
    </w:p>
    <w:p w14:paraId="0F0CE8FD" w14:textId="77777777" w:rsidR="009C5A15" w:rsidRPr="00B3223B" w:rsidRDefault="009C5A15" w:rsidP="00246AB8">
      <w:pPr>
        <w:rPr>
          <w:rFonts w:ascii="Arial" w:hAnsi="Arial" w:cs="Arial"/>
          <w:color w:val="000000"/>
        </w:rPr>
      </w:pPr>
    </w:p>
    <w:p w14:paraId="7D52EE4D" w14:textId="77777777" w:rsidR="009C5A15" w:rsidRPr="00374F1F" w:rsidRDefault="009C5A15" w:rsidP="00246AB8">
      <w:pPr>
        <w:rPr>
          <w:rFonts w:ascii="Arial" w:hAnsi="Arial" w:cs="Arial"/>
          <w:b/>
          <w:color w:val="000000"/>
        </w:rPr>
      </w:pPr>
      <w:r>
        <w:rPr>
          <w:rFonts w:ascii="Arial" w:hAnsi="Arial" w:cs="Arial"/>
          <w:b/>
          <w:color w:val="000000"/>
        </w:rPr>
        <w:t>W</w:t>
      </w:r>
      <w:r w:rsidRPr="00374F1F">
        <w:rPr>
          <w:rFonts w:ascii="Arial" w:hAnsi="Arial" w:cs="Arial"/>
          <w:b/>
          <w:color w:val="000000"/>
        </w:rPr>
        <w:t xml:space="preserve">here are we now? </w:t>
      </w:r>
    </w:p>
    <w:p w14:paraId="718CE93F" w14:textId="77777777" w:rsidR="009C5A15" w:rsidRPr="00B3223B" w:rsidRDefault="009C5A15" w:rsidP="00246AB8">
      <w:pPr>
        <w:rPr>
          <w:rFonts w:ascii="Arial" w:hAnsi="Arial" w:cs="Arial"/>
          <w:color w:val="000000"/>
        </w:rPr>
      </w:pPr>
    </w:p>
    <w:p w14:paraId="45DCF7AB" w14:textId="349AD446" w:rsidR="009C5A15" w:rsidRDefault="009C5A15" w:rsidP="00246AB8">
      <w:pPr>
        <w:rPr>
          <w:rFonts w:ascii="Arial" w:hAnsi="Arial" w:cs="Arial"/>
        </w:rPr>
      </w:pPr>
      <w:r w:rsidRPr="00C4337C">
        <w:rPr>
          <w:rFonts w:ascii="Arial" w:hAnsi="Arial" w:cs="Arial"/>
        </w:rPr>
        <w:t>In 2008 the Welsh Government produced Service Development and Commissioning Directives for Chronic Non-Malignant Pain to support the assessment and management of those living with or experiencing persistent pain in Wales.</w:t>
      </w:r>
    </w:p>
    <w:p w14:paraId="4916369C" w14:textId="77777777" w:rsidR="009C5A15" w:rsidRPr="00101A10" w:rsidRDefault="009C5A15" w:rsidP="00246AB8">
      <w:pPr>
        <w:rPr>
          <w:rFonts w:ascii="Arial" w:hAnsi="Arial" w:cs="Arial"/>
          <w:sz w:val="28"/>
        </w:rPr>
      </w:pPr>
    </w:p>
    <w:p w14:paraId="7439D031" w14:textId="32CE634A" w:rsidR="009C5A15" w:rsidRPr="005D28E7" w:rsidRDefault="009C5A15" w:rsidP="00246AB8">
      <w:pPr>
        <w:spacing w:after="200" w:line="276" w:lineRule="auto"/>
        <w:rPr>
          <w:rFonts w:ascii="Arial" w:hAnsi="Arial" w:cs="Arial"/>
        </w:rPr>
      </w:pPr>
      <w:r w:rsidRPr="005D28E7">
        <w:rPr>
          <w:rFonts w:ascii="Arial" w:hAnsi="Arial" w:cs="Arial"/>
        </w:rPr>
        <w:t>The document seeks to aid health boards and health professionals as well as the general public, to help raise awareness regarding the different approaches people can undertake to managing and treating their pain.</w:t>
      </w:r>
    </w:p>
    <w:p w14:paraId="68F4D99D" w14:textId="77777777" w:rsidR="009C5A15" w:rsidRDefault="009C5A15" w:rsidP="00246AB8">
      <w:pPr>
        <w:rPr>
          <w:rFonts w:ascii="Arial" w:hAnsi="Arial" w:cs="Arial"/>
        </w:rPr>
      </w:pPr>
      <w:r>
        <w:rPr>
          <w:rFonts w:ascii="Arial" w:hAnsi="Arial" w:cs="Arial"/>
        </w:rPr>
        <w:t xml:space="preserve"> </w:t>
      </w:r>
    </w:p>
    <w:p w14:paraId="144D58F2" w14:textId="77777777" w:rsidR="009C5A15" w:rsidRPr="00374F1F" w:rsidRDefault="009C5A15" w:rsidP="00246AB8">
      <w:pPr>
        <w:rPr>
          <w:rFonts w:ascii="Arial" w:hAnsi="Arial" w:cs="Arial"/>
          <w:b/>
          <w:color w:val="000000"/>
        </w:rPr>
      </w:pPr>
      <w:r>
        <w:rPr>
          <w:rFonts w:ascii="Arial" w:hAnsi="Arial" w:cs="Arial"/>
          <w:b/>
          <w:color w:val="000000"/>
        </w:rPr>
        <w:t>T</w:t>
      </w:r>
      <w:r w:rsidRPr="00374F1F">
        <w:rPr>
          <w:rFonts w:ascii="Arial" w:hAnsi="Arial" w:cs="Arial"/>
          <w:b/>
          <w:color w:val="000000"/>
        </w:rPr>
        <w:t>he evidence for change</w:t>
      </w:r>
    </w:p>
    <w:p w14:paraId="7659E785" w14:textId="77777777" w:rsidR="009C5A15" w:rsidRDefault="009C5A15" w:rsidP="00246AB8">
      <w:pPr>
        <w:rPr>
          <w:rFonts w:ascii="Arial" w:hAnsi="Arial" w:cs="Arial"/>
          <w:color w:val="000000"/>
        </w:rPr>
      </w:pPr>
      <w:bookmarkStart w:id="1" w:name="Text6"/>
    </w:p>
    <w:bookmarkEnd w:id="1"/>
    <w:p w14:paraId="7213CE94" w14:textId="77777777" w:rsidR="009C5A15" w:rsidRPr="00C4640E" w:rsidRDefault="009C5A15" w:rsidP="00246AB8">
      <w:pPr>
        <w:rPr>
          <w:rFonts w:ascii="Arial" w:hAnsi="Arial" w:cs="Arial"/>
          <w:color w:val="000000"/>
        </w:rPr>
      </w:pPr>
      <w:r>
        <w:rPr>
          <w:rFonts w:ascii="Arial" w:hAnsi="Arial" w:cs="Arial"/>
        </w:rPr>
        <w:t>As</w:t>
      </w:r>
      <w:r w:rsidRPr="00C4640E">
        <w:rPr>
          <w:rFonts w:ascii="Arial" w:hAnsi="Arial" w:cs="Arial"/>
        </w:rPr>
        <w:t xml:space="preserve"> new approaches to health care within Wales</w:t>
      </w:r>
      <w:r>
        <w:rPr>
          <w:rFonts w:ascii="Arial" w:hAnsi="Arial" w:cs="Arial"/>
        </w:rPr>
        <w:t xml:space="preserve"> have been adopted</w:t>
      </w:r>
      <w:r w:rsidRPr="00C4640E">
        <w:rPr>
          <w:rFonts w:ascii="Arial" w:hAnsi="Arial" w:cs="Arial"/>
        </w:rPr>
        <w:t>, namely a strategy known as Prudent Health, we need to revise service provision</w:t>
      </w:r>
      <w:r>
        <w:rPr>
          <w:rFonts w:ascii="Arial" w:hAnsi="Arial" w:cs="Arial"/>
        </w:rPr>
        <w:t xml:space="preserve"> and issue new guidance</w:t>
      </w:r>
      <w:r w:rsidRPr="00C4640E">
        <w:rPr>
          <w:rFonts w:ascii="Arial" w:hAnsi="Arial" w:cs="Arial"/>
        </w:rPr>
        <w:t>.</w:t>
      </w:r>
      <w:r>
        <w:rPr>
          <w:rFonts w:ascii="Arial" w:hAnsi="Arial" w:cs="Arial"/>
        </w:rPr>
        <w:t xml:space="preserve"> </w:t>
      </w:r>
    </w:p>
    <w:p w14:paraId="7CE8E7F1" w14:textId="77777777" w:rsidR="009C5A15" w:rsidRPr="00B3223B" w:rsidRDefault="009C5A15" w:rsidP="00246AB8">
      <w:pPr>
        <w:rPr>
          <w:rFonts w:ascii="Arial" w:hAnsi="Arial" w:cs="Arial"/>
          <w:b/>
          <w:color w:val="000000"/>
          <w:sz w:val="28"/>
          <w:szCs w:val="28"/>
        </w:rPr>
      </w:pPr>
    </w:p>
    <w:p w14:paraId="0E170336" w14:textId="77777777" w:rsidR="009C5A15" w:rsidRPr="00374F1F" w:rsidRDefault="009C5A15" w:rsidP="00246AB8">
      <w:pPr>
        <w:rPr>
          <w:rFonts w:ascii="Arial" w:hAnsi="Arial" w:cs="Arial"/>
          <w:b/>
        </w:rPr>
      </w:pPr>
    </w:p>
    <w:tbl>
      <w:tblPr>
        <w:tblW w:w="8568" w:type="dxa"/>
        <w:tblLook w:val="01E0" w:firstRow="1" w:lastRow="1" w:firstColumn="1" w:lastColumn="1" w:noHBand="0" w:noVBand="0"/>
      </w:tblPr>
      <w:tblGrid>
        <w:gridCol w:w="2448"/>
        <w:gridCol w:w="6120"/>
      </w:tblGrid>
      <w:tr w:rsidR="009C5A15" w:rsidRPr="008D47DD" w14:paraId="7A012704" w14:textId="77777777" w:rsidTr="00A53F6B">
        <w:trPr>
          <w:trHeight w:val="3042"/>
        </w:trPr>
        <w:tc>
          <w:tcPr>
            <w:tcW w:w="2448" w:type="dxa"/>
            <w:shd w:val="clear" w:color="auto" w:fill="auto"/>
          </w:tcPr>
          <w:p w14:paraId="23E2EF6F" w14:textId="77777777" w:rsidR="009C5A15" w:rsidRPr="008D47DD" w:rsidRDefault="009C5A15" w:rsidP="00246AB8">
            <w:pPr>
              <w:rPr>
                <w:rFonts w:ascii="Arial" w:hAnsi="Arial" w:cs="Arial"/>
                <w:b/>
                <w:color w:val="000000"/>
              </w:rPr>
            </w:pPr>
            <w:r w:rsidRPr="008D47DD">
              <w:rPr>
                <w:rFonts w:ascii="Arial" w:hAnsi="Arial" w:cs="Arial"/>
                <w:b/>
                <w:sz w:val="28"/>
                <w:szCs w:val="28"/>
              </w:rPr>
              <w:t>Consultation Response Form</w:t>
            </w:r>
            <w:r w:rsidRPr="008D47DD">
              <w:rPr>
                <w:rFonts w:ascii="Arial" w:hAnsi="Arial" w:cs="Arial"/>
                <w:b/>
                <w:color w:val="000000"/>
              </w:rPr>
              <w:t xml:space="preserve"> </w:t>
            </w:r>
          </w:p>
        </w:tc>
        <w:tc>
          <w:tcPr>
            <w:tcW w:w="6120" w:type="dxa"/>
            <w:shd w:val="clear" w:color="auto" w:fill="auto"/>
          </w:tcPr>
          <w:p w14:paraId="54082D5F" w14:textId="77777777" w:rsidR="009C5A15" w:rsidRPr="008D47DD" w:rsidRDefault="009C5A15" w:rsidP="00246AB8">
            <w:pPr>
              <w:rPr>
                <w:rFonts w:ascii="Arial" w:hAnsi="Arial" w:cs="Arial"/>
                <w:color w:val="000000"/>
              </w:rPr>
            </w:pPr>
          </w:p>
          <w:p w14:paraId="58C16A41" w14:textId="77777777" w:rsidR="009C5A15" w:rsidRPr="008D47DD" w:rsidRDefault="009C5A15" w:rsidP="00246AB8">
            <w:pPr>
              <w:tabs>
                <w:tab w:val="left" w:pos="1430"/>
              </w:tabs>
              <w:rPr>
                <w:rFonts w:ascii="Arial" w:hAnsi="Arial" w:cs="Arial"/>
                <w:color w:val="000000"/>
              </w:rPr>
            </w:pPr>
            <w:r w:rsidRPr="008D47DD">
              <w:rPr>
                <w:rFonts w:ascii="Arial" w:hAnsi="Arial" w:cs="Arial"/>
                <w:color w:val="000000"/>
              </w:rPr>
              <w:t>Your name:</w:t>
            </w:r>
            <w:r w:rsidRPr="008D47DD">
              <w:rPr>
                <w:rFonts w:ascii="Arial" w:hAnsi="Arial" w:cs="Arial"/>
                <w:color w:val="000000"/>
              </w:rPr>
              <w:tab/>
            </w:r>
          </w:p>
          <w:p w14:paraId="0F162A2A" w14:textId="77777777" w:rsidR="009C5A15" w:rsidRPr="008D47DD" w:rsidRDefault="009C5A15" w:rsidP="00246AB8">
            <w:pPr>
              <w:tabs>
                <w:tab w:val="left" w:pos="1430"/>
              </w:tabs>
              <w:rPr>
                <w:rFonts w:ascii="Arial" w:hAnsi="Arial" w:cs="Arial"/>
                <w:color w:val="000000"/>
              </w:rPr>
            </w:pPr>
          </w:p>
          <w:p w14:paraId="605C4BF9" w14:textId="77777777" w:rsidR="009C5A15" w:rsidRPr="008D47DD" w:rsidRDefault="009C5A15" w:rsidP="00246AB8">
            <w:pPr>
              <w:tabs>
                <w:tab w:val="left" w:pos="1430"/>
              </w:tabs>
              <w:rPr>
                <w:rFonts w:ascii="Arial" w:hAnsi="Arial" w:cs="Arial"/>
                <w:color w:val="000000"/>
              </w:rPr>
            </w:pPr>
            <w:r w:rsidRPr="008D47DD">
              <w:rPr>
                <w:rFonts w:ascii="Arial" w:hAnsi="Arial" w:cs="Arial"/>
                <w:color w:val="000000"/>
              </w:rPr>
              <w:t>Organisation (if applicable):</w:t>
            </w:r>
          </w:p>
          <w:p w14:paraId="4FDB6A92" w14:textId="77777777" w:rsidR="009C5A15" w:rsidRPr="008D47DD" w:rsidRDefault="009C5A15" w:rsidP="00246AB8">
            <w:pPr>
              <w:tabs>
                <w:tab w:val="left" w:pos="1430"/>
              </w:tabs>
              <w:rPr>
                <w:rFonts w:ascii="Arial" w:hAnsi="Arial" w:cs="Arial"/>
                <w:color w:val="000000"/>
              </w:rPr>
            </w:pPr>
          </w:p>
          <w:p w14:paraId="2F943816" w14:textId="77777777" w:rsidR="009C5A15" w:rsidRPr="008D47DD" w:rsidRDefault="009C5A15" w:rsidP="00246AB8">
            <w:pPr>
              <w:tabs>
                <w:tab w:val="left" w:pos="1430"/>
              </w:tabs>
              <w:rPr>
                <w:rFonts w:ascii="Arial" w:hAnsi="Arial" w:cs="Arial"/>
                <w:color w:val="000000"/>
              </w:rPr>
            </w:pPr>
            <w:r w:rsidRPr="008D47DD">
              <w:rPr>
                <w:rFonts w:ascii="Arial" w:hAnsi="Arial" w:cs="Arial"/>
                <w:color w:val="000000"/>
              </w:rPr>
              <w:t>email / telephone number:</w:t>
            </w:r>
          </w:p>
          <w:p w14:paraId="64385DAF" w14:textId="77777777" w:rsidR="009C5A15" w:rsidRPr="008D47DD" w:rsidRDefault="009C5A15" w:rsidP="00246AB8">
            <w:pPr>
              <w:tabs>
                <w:tab w:val="left" w:pos="1430"/>
              </w:tabs>
              <w:rPr>
                <w:rFonts w:ascii="Arial" w:hAnsi="Arial" w:cs="Arial"/>
                <w:color w:val="000000"/>
              </w:rPr>
            </w:pPr>
          </w:p>
          <w:p w14:paraId="616EFD88" w14:textId="77777777" w:rsidR="009C5A15" w:rsidRPr="008D47DD" w:rsidRDefault="009C5A15" w:rsidP="00246AB8">
            <w:pPr>
              <w:tabs>
                <w:tab w:val="left" w:pos="1430"/>
              </w:tabs>
              <w:rPr>
                <w:rFonts w:ascii="Arial" w:hAnsi="Arial" w:cs="Arial"/>
                <w:color w:val="000000"/>
              </w:rPr>
            </w:pPr>
            <w:r w:rsidRPr="008D47DD">
              <w:rPr>
                <w:rFonts w:ascii="Arial" w:hAnsi="Arial" w:cs="Arial"/>
                <w:color w:val="000000"/>
              </w:rPr>
              <w:t>Your address:</w:t>
            </w:r>
          </w:p>
        </w:tc>
      </w:tr>
    </w:tbl>
    <w:p w14:paraId="1942B1C7" w14:textId="77777777" w:rsidR="009C5A15" w:rsidRDefault="009C5A15" w:rsidP="002D74A9">
      <w:pPr>
        <w:widowControl w:val="0"/>
        <w:autoSpaceDE w:val="0"/>
        <w:autoSpaceDN w:val="0"/>
        <w:adjustRightInd w:val="0"/>
        <w:rPr>
          <w:rFonts w:ascii="Arial" w:hAnsi="Arial" w:cs="Arial"/>
          <w:b/>
          <w:bCs/>
          <w:lang w:val="en-US"/>
        </w:rPr>
      </w:pPr>
    </w:p>
    <w:p w14:paraId="2EAAD35F" w14:textId="77777777" w:rsidR="009C5A15" w:rsidRDefault="009C5A15" w:rsidP="002D74A9">
      <w:pPr>
        <w:widowControl w:val="0"/>
        <w:autoSpaceDE w:val="0"/>
        <w:autoSpaceDN w:val="0"/>
        <w:adjustRightInd w:val="0"/>
        <w:rPr>
          <w:rFonts w:ascii="Arial" w:hAnsi="Arial" w:cs="Arial"/>
          <w:b/>
          <w:bCs/>
          <w:lang w:val="en-US"/>
        </w:rPr>
      </w:pPr>
    </w:p>
    <w:p w14:paraId="6A7BA034" w14:textId="77777777" w:rsidR="009C5A15" w:rsidRDefault="009C5A15" w:rsidP="002D74A9">
      <w:pPr>
        <w:widowControl w:val="0"/>
        <w:autoSpaceDE w:val="0"/>
        <w:autoSpaceDN w:val="0"/>
        <w:adjustRightInd w:val="0"/>
        <w:rPr>
          <w:rFonts w:ascii="Arial" w:hAnsi="Arial" w:cs="Arial"/>
          <w:b/>
          <w:bCs/>
          <w:lang w:val="en-US"/>
        </w:rPr>
      </w:pPr>
    </w:p>
    <w:p w14:paraId="23BDC9AD" w14:textId="77777777" w:rsidR="009C5A15" w:rsidRDefault="009C5A15" w:rsidP="002D74A9">
      <w:pPr>
        <w:widowControl w:val="0"/>
        <w:autoSpaceDE w:val="0"/>
        <w:autoSpaceDN w:val="0"/>
        <w:adjustRightInd w:val="0"/>
        <w:rPr>
          <w:rFonts w:ascii="Arial" w:hAnsi="Arial" w:cs="Arial"/>
          <w:b/>
          <w:bCs/>
          <w:lang w:val="en-US"/>
        </w:rPr>
      </w:pPr>
    </w:p>
    <w:p w14:paraId="42EEC312" w14:textId="77777777" w:rsidR="009C5A15" w:rsidRDefault="009C5A15" w:rsidP="002D74A9">
      <w:pPr>
        <w:widowControl w:val="0"/>
        <w:autoSpaceDE w:val="0"/>
        <w:autoSpaceDN w:val="0"/>
        <w:adjustRightInd w:val="0"/>
        <w:rPr>
          <w:rFonts w:ascii="Arial" w:hAnsi="Arial" w:cs="Arial"/>
          <w:b/>
          <w:bCs/>
          <w:lang w:val="en-US"/>
        </w:rPr>
      </w:pPr>
    </w:p>
    <w:p w14:paraId="5CBE5F7B" w14:textId="77777777" w:rsidR="009C5A15" w:rsidRDefault="009C5A15" w:rsidP="002D74A9">
      <w:pPr>
        <w:widowControl w:val="0"/>
        <w:autoSpaceDE w:val="0"/>
        <w:autoSpaceDN w:val="0"/>
        <w:adjustRightInd w:val="0"/>
        <w:rPr>
          <w:rFonts w:ascii="Arial" w:hAnsi="Arial" w:cs="Arial"/>
          <w:b/>
          <w:bCs/>
          <w:lang w:val="en-US"/>
        </w:rPr>
      </w:pPr>
    </w:p>
    <w:p w14:paraId="0E61D8A3" w14:textId="77777777" w:rsidR="009C5A15" w:rsidRDefault="009C5A15" w:rsidP="002D74A9">
      <w:pPr>
        <w:widowControl w:val="0"/>
        <w:autoSpaceDE w:val="0"/>
        <w:autoSpaceDN w:val="0"/>
        <w:adjustRightInd w:val="0"/>
        <w:rPr>
          <w:rFonts w:ascii="Arial" w:hAnsi="Arial" w:cs="Arial"/>
          <w:b/>
          <w:bCs/>
          <w:lang w:val="en-US"/>
        </w:rPr>
      </w:pPr>
    </w:p>
    <w:p w14:paraId="5AC0AEB8" w14:textId="77777777" w:rsidR="009C5A15" w:rsidRDefault="009C5A15" w:rsidP="002D74A9">
      <w:pPr>
        <w:widowControl w:val="0"/>
        <w:autoSpaceDE w:val="0"/>
        <w:autoSpaceDN w:val="0"/>
        <w:adjustRightInd w:val="0"/>
        <w:rPr>
          <w:rFonts w:ascii="Arial" w:hAnsi="Arial" w:cs="Arial"/>
          <w:b/>
          <w:bCs/>
          <w:lang w:val="en-US"/>
        </w:rPr>
      </w:pPr>
    </w:p>
    <w:p w14:paraId="1580FDFC" w14:textId="77777777" w:rsidR="009C5A15" w:rsidRDefault="009C5A15" w:rsidP="00246AB8">
      <w:pPr>
        <w:rPr>
          <w:rFonts w:ascii="Arial" w:hAnsi="Arial" w:cs="Arial"/>
          <w:b/>
        </w:rPr>
      </w:pPr>
      <w:r>
        <w:rPr>
          <w:rFonts w:ascii="Arial" w:hAnsi="Arial" w:cs="Arial"/>
          <w:b/>
        </w:rPr>
        <w:lastRenderedPageBreak/>
        <w:t>Living with persistent pain</w:t>
      </w:r>
    </w:p>
    <w:p w14:paraId="109C70F6" w14:textId="77777777" w:rsidR="009C5A15" w:rsidRDefault="009C5A15" w:rsidP="00246AB8">
      <w:pPr>
        <w:rPr>
          <w:rFonts w:ascii="Arial" w:hAnsi="Arial" w:cs="Arial"/>
          <w:b/>
        </w:rPr>
      </w:pPr>
    </w:p>
    <w:p w14:paraId="5CA63A9F" w14:textId="77777777" w:rsidR="009C5A15" w:rsidRPr="00510000" w:rsidRDefault="009C5A15" w:rsidP="00246AB8">
      <w:pPr>
        <w:rPr>
          <w:rFonts w:ascii="Arial" w:hAnsi="Arial" w:cs="Arial"/>
        </w:rPr>
      </w:pPr>
      <w:r w:rsidRPr="00510000">
        <w:rPr>
          <w:rFonts w:ascii="Arial" w:hAnsi="Arial" w:cs="Arial"/>
        </w:rPr>
        <w:t xml:space="preserve">We </w:t>
      </w:r>
      <w:r>
        <w:rPr>
          <w:rFonts w:ascii="Arial" w:hAnsi="Arial" w:cs="Arial"/>
        </w:rPr>
        <w:t>wish</w:t>
      </w:r>
      <w:r w:rsidRPr="00510000">
        <w:rPr>
          <w:rFonts w:ascii="Arial" w:hAnsi="Arial" w:cs="Arial"/>
        </w:rPr>
        <w:t xml:space="preserve"> to highlight </w:t>
      </w:r>
      <w:r>
        <w:rPr>
          <w:rFonts w:ascii="Arial" w:hAnsi="Arial" w:cs="Arial"/>
        </w:rPr>
        <w:t>the reality</w:t>
      </w:r>
      <w:r w:rsidRPr="00510000">
        <w:rPr>
          <w:rFonts w:ascii="Arial" w:hAnsi="Arial" w:cs="Arial"/>
        </w:rPr>
        <w:t xml:space="preserve"> for those experiencing and living with persistent pain. We also want to consider how services can be best </w:t>
      </w:r>
      <w:r>
        <w:rPr>
          <w:rFonts w:ascii="Arial" w:hAnsi="Arial" w:cs="Arial"/>
        </w:rPr>
        <w:t>arranged</w:t>
      </w:r>
      <w:r w:rsidRPr="00510000">
        <w:rPr>
          <w:rFonts w:ascii="Arial" w:hAnsi="Arial" w:cs="Arial"/>
        </w:rPr>
        <w:t xml:space="preserve"> to address a variety of needs</w:t>
      </w:r>
      <w:r>
        <w:rPr>
          <w:rFonts w:ascii="Arial" w:hAnsi="Arial" w:cs="Arial"/>
        </w:rPr>
        <w:t>;</w:t>
      </w:r>
      <w:r w:rsidRPr="00510000">
        <w:rPr>
          <w:rFonts w:ascii="Arial" w:hAnsi="Arial" w:cs="Arial"/>
        </w:rPr>
        <w:t xml:space="preserve"> from those who want simple strategies including self management</w:t>
      </w:r>
      <w:r>
        <w:rPr>
          <w:rFonts w:ascii="Arial" w:hAnsi="Arial" w:cs="Arial"/>
        </w:rPr>
        <w:t>,</w:t>
      </w:r>
      <w:r w:rsidRPr="00510000">
        <w:rPr>
          <w:rFonts w:ascii="Arial" w:hAnsi="Arial" w:cs="Arial"/>
        </w:rPr>
        <w:t xml:space="preserve"> to those who have complex needs that require specialist care.</w:t>
      </w:r>
    </w:p>
    <w:p w14:paraId="7023DADF" w14:textId="77777777" w:rsidR="009C5A15" w:rsidRDefault="009C5A15" w:rsidP="00246AB8">
      <w:pPr>
        <w:rPr>
          <w:rFonts w:ascii="Arial" w:hAnsi="Arial" w:cs="Arial"/>
          <w:b/>
        </w:rPr>
      </w:pPr>
    </w:p>
    <w:p w14:paraId="2A90998B" w14:textId="77777777" w:rsidR="009C5A15" w:rsidRDefault="009C5A15" w:rsidP="00246AB8">
      <w:pPr>
        <w:rPr>
          <w:rFonts w:ascii="Arial" w:hAnsi="Arial" w:cs="Arial"/>
          <w:b/>
        </w:rPr>
      </w:pPr>
      <w:r>
        <w:rPr>
          <w:rFonts w:ascii="Arial" w:hAnsi="Arial" w:cs="Arial"/>
          <w:b/>
        </w:rPr>
        <w:t>To this end we have included a number of questions to consider relating to the content of the document:</w:t>
      </w:r>
    </w:p>
    <w:p w14:paraId="085F3F25" w14:textId="77777777" w:rsidR="009C5A15" w:rsidRDefault="009C5A15" w:rsidP="00246AB8">
      <w:pPr>
        <w:rPr>
          <w:rFonts w:ascii="Arial" w:hAnsi="Arial" w:cs="Arial"/>
          <w:b/>
        </w:rPr>
      </w:pPr>
    </w:p>
    <w:p w14:paraId="0787303B" w14:textId="1319A028" w:rsidR="008E63BE" w:rsidRDefault="008E63BE" w:rsidP="00246AB8">
      <w:pPr>
        <w:rPr>
          <w:rFonts w:ascii="Arial" w:hAnsi="Arial" w:cs="Arial"/>
          <w:b/>
        </w:rPr>
      </w:pPr>
    </w:p>
    <w:p w14:paraId="49061328" w14:textId="77777777" w:rsidR="009C5A15" w:rsidRDefault="009C5A15" w:rsidP="00246AB8">
      <w:pPr>
        <w:rPr>
          <w:rFonts w:ascii="Arial" w:hAnsi="Arial" w:cs="Arial"/>
          <w:b/>
        </w:rPr>
      </w:pPr>
      <w:r>
        <w:rPr>
          <w:rFonts w:ascii="Arial" w:hAnsi="Arial" w:cs="Arial"/>
          <w:b/>
        </w:rPr>
        <w:t>Living with persistent pain</w:t>
      </w:r>
      <w:bookmarkStart w:id="2" w:name="_GoBack"/>
      <w:bookmarkEnd w:id="2"/>
    </w:p>
    <w:p w14:paraId="0919BF86" w14:textId="77777777" w:rsidR="009C5A15" w:rsidRDefault="009C5A15" w:rsidP="00246AB8">
      <w:pPr>
        <w:rPr>
          <w:rFonts w:ascii="Arial" w:hAnsi="Arial" w:cs="Arial"/>
          <w:b/>
        </w:rPr>
      </w:pPr>
    </w:p>
    <w:p w14:paraId="3BD530ED" w14:textId="77777777" w:rsidR="009C5A15" w:rsidRDefault="009C5A15" w:rsidP="00246AB8">
      <w:pPr>
        <w:numPr>
          <w:ilvl w:val="0"/>
          <w:numId w:val="12"/>
        </w:numPr>
        <w:rPr>
          <w:rFonts w:ascii="Arial" w:hAnsi="Arial" w:cs="Arial"/>
        </w:rPr>
      </w:pPr>
      <w:r w:rsidRPr="0035041D">
        <w:rPr>
          <w:rFonts w:ascii="Arial" w:hAnsi="Arial" w:cs="Arial"/>
        </w:rPr>
        <w:t>How can services be further developed to be more effective?</w:t>
      </w:r>
    </w:p>
    <w:p w14:paraId="7CC2C53E" w14:textId="77777777" w:rsidR="009C5A15" w:rsidRPr="0035041D" w:rsidRDefault="009C5A15" w:rsidP="00246AB8">
      <w:pPr>
        <w:ind w:left="720"/>
        <w:rPr>
          <w:rFonts w:ascii="Arial" w:hAnsi="Arial" w:cs="Arial"/>
        </w:rPr>
      </w:pPr>
    </w:p>
    <w:p w14:paraId="5715D0DC" w14:textId="77777777" w:rsidR="009C5A15" w:rsidRPr="0035041D" w:rsidRDefault="009C5A15" w:rsidP="00246AB8">
      <w:pPr>
        <w:numPr>
          <w:ilvl w:val="0"/>
          <w:numId w:val="12"/>
        </w:numPr>
        <w:rPr>
          <w:rFonts w:ascii="Arial" w:hAnsi="Arial" w:cs="Arial"/>
        </w:rPr>
      </w:pPr>
      <w:r w:rsidRPr="0035041D">
        <w:rPr>
          <w:rFonts w:ascii="Arial" w:hAnsi="Arial" w:cs="Arial"/>
        </w:rPr>
        <w:t xml:space="preserve">What </w:t>
      </w:r>
      <w:r>
        <w:rPr>
          <w:rFonts w:ascii="Arial" w:hAnsi="Arial" w:cs="Arial"/>
        </w:rPr>
        <w:t xml:space="preserve">are the key areas that </w:t>
      </w:r>
      <w:r w:rsidRPr="0035041D">
        <w:rPr>
          <w:rFonts w:ascii="Arial" w:hAnsi="Arial" w:cs="Arial"/>
        </w:rPr>
        <w:t>health and social care professionals</w:t>
      </w:r>
      <w:r>
        <w:rPr>
          <w:rFonts w:ascii="Arial" w:hAnsi="Arial" w:cs="Arial"/>
        </w:rPr>
        <w:t xml:space="preserve"> need to be aware of to</w:t>
      </w:r>
      <w:r w:rsidRPr="0035041D">
        <w:rPr>
          <w:rFonts w:ascii="Arial" w:hAnsi="Arial" w:cs="Arial"/>
        </w:rPr>
        <w:t xml:space="preserve"> </w:t>
      </w:r>
      <w:r>
        <w:rPr>
          <w:rFonts w:ascii="Arial" w:hAnsi="Arial" w:cs="Arial"/>
        </w:rPr>
        <w:t>treat and manage</w:t>
      </w:r>
      <w:r w:rsidRPr="0035041D">
        <w:rPr>
          <w:rFonts w:ascii="Arial" w:hAnsi="Arial" w:cs="Arial"/>
        </w:rPr>
        <w:t xml:space="preserve"> persistent pain effectively?</w:t>
      </w:r>
    </w:p>
    <w:p w14:paraId="04CB1E64" w14:textId="77777777" w:rsidR="008E63BE" w:rsidRDefault="008E63BE" w:rsidP="00246AB8">
      <w:pPr>
        <w:rPr>
          <w:rFonts w:ascii="Arial" w:hAnsi="Arial" w:cs="Arial"/>
          <w:b/>
        </w:rPr>
      </w:pPr>
    </w:p>
    <w:p w14:paraId="7AFA7324" w14:textId="6E1DCF84" w:rsidR="009C5A15" w:rsidRDefault="009C5A15" w:rsidP="00246AB8">
      <w:pPr>
        <w:rPr>
          <w:rFonts w:ascii="Arial" w:hAnsi="Arial" w:cs="Arial"/>
          <w:b/>
        </w:rPr>
      </w:pPr>
    </w:p>
    <w:p w14:paraId="75202981" w14:textId="77777777" w:rsidR="009C5A15" w:rsidRDefault="009C5A15" w:rsidP="00246AB8">
      <w:pPr>
        <w:rPr>
          <w:rFonts w:ascii="Arial" w:hAnsi="Arial" w:cs="Arial"/>
          <w:b/>
        </w:rPr>
      </w:pPr>
      <w:r>
        <w:rPr>
          <w:rFonts w:ascii="Arial" w:hAnsi="Arial" w:cs="Arial"/>
          <w:b/>
        </w:rPr>
        <w:t>Evidenced based care</w:t>
      </w:r>
    </w:p>
    <w:p w14:paraId="6DE53CC3" w14:textId="77777777" w:rsidR="009C5A15" w:rsidRDefault="009C5A15" w:rsidP="00246AB8">
      <w:pPr>
        <w:rPr>
          <w:rFonts w:ascii="Arial" w:hAnsi="Arial" w:cs="Arial"/>
          <w:b/>
        </w:rPr>
      </w:pPr>
    </w:p>
    <w:p w14:paraId="0E58EB45" w14:textId="77777777" w:rsidR="009C5A15" w:rsidRPr="0035041D" w:rsidRDefault="009C5A15" w:rsidP="00246AB8">
      <w:pPr>
        <w:numPr>
          <w:ilvl w:val="0"/>
          <w:numId w:val="12"/>
        </w:numPr>
        <w:rPr>
          <w:rFonts w:ascii="Arial" w:hAnsi="Arial" w:cs="Arial"/>
        </w:rPr>
      </w:pPr>
      <w:r>
        <w:rPr>
          <w:rFonts w:ascii="Arial" w:hAnsi="Arial" w:cs="Arial"/>
          <w:lang w:val="en-US"/>
        </w:rPr>
        <w:t>Is there any</w:t>
      </w:r>
      <w:r w:rsidRPr="0035041D">
        <w:rPr>
          <w:rFonts w:ascii="Arial" w:hAnsi="Arial" w:cs="Arial"/>
          <w:lang w:val="en-US"/>
        </w:rPr>
        <w:t xml:space="preserve"> </w:t>
      </w:r>
      <w:r>
        <w:rPr>
          <w:rFonts w:ascii="Arial" w:hAnsi="Arial" w:cs="Arial"/>
          <w:lang w:val="en-US"/>
        </w:rPr>
        <w:t xml:space="preserve">new </w:t>
      </w:r>
      <w:r w:rsidRPr="0035041D">
        <w:rPr>
          <w:rFonts w:ascii="Arial" w:hAnsi="Arial" w:cs="Arial"/>
          <w:lang w:val="en-US"/>
        </w:rPr>
        <w:t xml:space="preserve">research </w:t>
      </w:r>
      <w:r>
        <w:rPr>
          <w:rFonts w:ascii="Arial" w:hAnsi="Arial" w:cs="Arial"/>
          <w:lang w:val="en-US"/>
        </w:rPr>
        <w:t xml:space="preserve">or </w:t>
      </w:r>
      <w:r w:rsidRPr="0035041D">
        <w:rPr>
          <w:rFonts w:ascii="Arial" w:hAnsi="Arial" w:cs="Arial"/>
          <w:lang w:val="en-US"/>
        </w:rPr>
        <w:t xml:space="preserve">evidence </w:t>
      </w:r>
      <w:r>
        <w:rPr>
          <w:rFonts w:ascii="Arial" w:hAnsi="Arial" w:cs="Arial"/>
          <w:lang w:val="en-US"/>
        </w:rPr>
        <w:t>not included in the document that you are aware of which should be taken into account to better enable people to live with persistent pain</w:t>
      </w:r>
      <w:r w:rsidRPr="0035041D">
        <w:rPr>
          <w:rFonts w:ascii="Arial" w:hAnsi="Arial" w:cs="Arial"/>
          <w:lang w:val="en-US"/>
        </w:rPr>
        <w:t>?</w:t>
      </w:r>
    </w:p>
    <w:p w14:paraId="0446753C" w14:textId="77777777" w:rsidR="009C5A15" w:rsidRPr="0035041D" w:rsidRDefault="009C5A15" w:rsidP="00246AB8">
      <w:pPr>
        <w:ind w:left="720"/>
        <w:rPr>
          <w:rFonts w:ascii="Arial" w:hAnsi="Arial" w:cs="Arial"/>
        </w:rPr>
      </w:pPr>
    </w:p>
    <w:p w14:paraId="7FD4E107" w14:textId="5A1D7C47" w:rsidR="008E63BE" w:rsidRDefault="008E63BE" w:rsidP="00246AB8">
      <w:pPr>
        <w:rPr>
          <w:rFonts w:ascii="Arial" w:hAnsi="Arial" w:cs="Arial"/>
          <w:b/>
        </w:rPr>
      </w:pPr>
    </w:p>
    <w:p w14:paraId="1E0C36FF" w14:textId="60BE4E76" w:rsidR="009C5A15" w:rsidRDefault="009C5A15" w:rsidP="00246AB8">
      <w:pPr>
        <w:rPr>
          <w:rFonts w:ascii="Arial" w:hAnsi="Arial" w:cs="Arial"/>
          <w:b/>
        </w:rPr>
      </w:pPr>
      <w:r>
        <w:rPr>
          <w:rFonts w:ascii="Arial" w:hAnsi="Arial" w:cs="Arial"/>
          <w:b/>
        </w:rPr>
        <w:t>The way forward</w:t>
      </w:r>
    </w:p>
    <w:p w14:paraId="55A690F4" w14:textId="77777777" w:rsidR="009C5A15" w:rsidRPr="00510000" w:rsidRDefault="009C5A15" w:rsidP="00246AB8">
      <w:pPr>
        <w:rPr>
          <w:rFonts w:ascii="Arial" w:hAnsi="Arial" w:cs="Arial"/>
          <w:b/>
        </w:rPr>
      </w:pPr>
    </w:p>
    <w:p w14:paraId="7213C2F2" w14:textId="77777777" w:rsidR="009C5A15" w:rsidRPr="0035041D" w:rsidRDefault="009C5A15" w:rsidP="00246AB8">
      <w:pPr>
        <w:numPr>
          <w:ilvl w:val="0"/>
          <w:numId w:val="12"/>
        </w:numPr>
        <w:rPr>
          <w:rFonts w:ascii="Arial" w:hAnsi="Arial" w:cs="Arial"/>
        </w:rPr>
      </w:pPr>
      <w:r w:rsidRPr="0035041D">
        <w:rPr>
          <w:rFonts w:ascii="Arial" w:hAnsi="Arial" w:cs="Arial"/>
        </w:rPr>
        <w:t xml:space="preserve">What </w:t>
      </w:r>
      <w:r>
        <w:rPr>
          <w:rFonts w:ascii="Arial" w:hAnsi="Arial" w:cs="Arial"/>
        </w:rPr>
        <w:t xml:space="preserve">further </w:t>
      </w:r>
      <w:r w:rsidRPr="0035041D">
        <w:rPr>
          <w:rFonts w:ascii="Arial" w:hAnsi="Arial" w:cs="Arial"/>
        </w:rPr>
        <w:t xml:space="preserve">support </w:t>
      </w:r>
      <w:r>
        <w:rPr>
          <w:rFonts w:ascii="Arial" w:hAnsi="Arial" w:cs="Arial"/>
        </w:rPr>
        <w:t>would provide</w:t>
      </w:r>
      <w:r w:rsidRPr="0035041D">
        <w:rPr>
          <w:rFonts w:ascii="Arial" w:hAnsi="Arial" w:cs="Arial"/>
        </w:rPr>
        <w:t xml:space="preserve"> help </w:t>
      </w:r>
      <w:r>
        <w:rPr>
          <w:rFonts w:ascii="Arial" w:hAnsi="Arial" w:cs="Arial"/>
        </w:rPr>
        <w:t xml:space="preserve">to </w:t>
      </w:r>
      <w:r w:rsidRPr="0035041D">
        <w:rPr>
          <w:rFonts w:ascii="Arial" w:hAnsi="Arial" w:cs="Arial"/>
        </w:rPr>
        <w:t>patients and their needs?</w:t>
      </w:r>
    </w:p>
    <w:p w14:paraId="7B2AA3BD" w14:textId="77777777" w:rsidR="009C5A15" w:rsidRPr="0035041D" w:rsidRDefault="009C5A15" w:rsidP="00246AB8">
      <w:pPr>
        <w:pStyle w:val="ListParagraph"/>
        <w:rPr>
          <w:rFonts w:ascii="Arial" w:hAnsi="Arial" w:cs="Arial"/>
        </w:rPr>
      </w:pPr>
    </w:p>
    <w:p w14:paraId="2DD8842B" w14:textId="77777777" w:rsidR="009C5A15" w:rsidRPr="0035041D" w:rsidRDefault="009C5A15" w:rsidP="00246AB8">
      <w:pPr>
        <w:numPr>
          <w:ilvl w:val="0"/>
          <w:numId w:val="12"/>
        </w:numPr>
        <w:rPr>
          <w:rFonts w:ascii="Arial" w:hAnsi="Arial" w:cs="Arial"/>
        </w:rPr>
      </w:pPr>
      <w:r>
        <w:rPr>
          <w:rFonts w:ascii="Arial" w:hAnsi="Arial" w:cs="Arial"/>
        </w:rPr>
        <w:t>What are the most effective and accessible means of helping people with persistent pain to find information, assistance and advice</w:t>
      </w:r>
      <w:r w:rsidRPr="0035041D">
        <w:rPr>
          <w:rFonts w:ascii="Arial" w:hAnsi="Arial" w:cs="Arial"/>
        </w:rPr>
        <w:t>?</w:t>
      </w:r>
    </w:p>
    <w:p w14:paraId="66533EDC" w14:textId="77777777" w:rsidR="009C5A15" w:rsidRPr="0035041D" w:rsidRDefault="009C5A15" w:rsidP="00246AB8">
      <w:pPr>
        <w:pStyle w:val="ListParagraph"/>
        <w:rPr>
          <w:rFonts w:ascii="Arial" w:hAnsi="Arial" w:cs="Arial"/>
        </w:rPr>
      </w:pPr>
    </w:p>
    <w:p w14:paraId="229F6493" w14:textId="77777777" w:rsidR="009C5A15" w:rsidRDefault="009C5A15" w:rsidP="00246AB8">
      <w:pPr>
        <w:pStyle w:val="ListParagraph"/>
        <w:rPr>
          <w:rFonts w:ascii="Arial" w:hAnsi="Arial" w:cs="Arial"/>
          <w:b/>
        </w:rPr>
      </w:pPr>
    </w:p>
    <w:p w14:paraId="68F4DCAC" w14:textId="25D3D09F" w:rsidR="008E63BE" w:rsidRDefault="008E63BE" w:rsidP="00246AB8">
      <w:pPr>
        <w:rPr>
          <w:rFonts w:ascii="Arial" w:hAnsi="Arial" w:cs="Arial"/>
          <w:b/>
        </w:rPr>
      </w:pPr>
    </w:p>
    <w:p w14:paraId="57E22F65" w14:textId="77777777" w:rsidR="009C5A15" w:rsidRDefault="009C5A15" w:rsidP="00246AB8">
      <w:pPr>
        <w:rPr>
          <w:rFonts w:ascii="Arial" w:hAnsi="Arial" w:cs="Arial"/>
          <w:b/>
        </w:rPr>
      </w:pPr>
      <w:r>
        <w:rPr>
          <w:rFonts w:ascii="Arial" w:hAnsi="Arial" w:cs="Arial"/>
          <w:b/>
        </w:rPr>
        <w:t>Supported self management</w:t>
      </w:r>
    </w:p>
    <w:p w14:paraId="1B412749" w14:textId="77777777" w:rsidR="009C5A15" w:rsidRDefault="009C5A15" w:rsidP="00246AB8">
      <w:pPr>
        <w:rPr>
          <w:rFonts w:ascii="Arial" w:hAnsi="Arial" w:cs="Arial"/>
          <w:b/>
        </w:rPr>
      </w:pPr>
    </w:p>
    <w:p w14:paraId="2D8CDD15" w14:textId="77777777" w:rsidR="009C5A15" w:rsidRPr="002212AD" w:rsidRDefault="009C5A15" w:rsidP="00246AB8">
      <w:pPr>
        <w:numPr>
          <w:ilvl w:val="0"/>
          <w:numId w:val="12"/>
        </w:numPr>
        <w:rPr>
          <w:rFonts w:ascii="Arial" w:hAnsi="Arial" w:cs="Arial"/>
        </w:rPr>
      </w:pPr>
      <w:r>
        <w:rPr>
          <w:rFonts w:ascii="Arial" w:hAnsi="Arial" w:cs="Arial"/>
        </w:rPr>
        <w:t xml:space="preserve">What are the most effective and accessible </w:t>
      </w:r>
      <w:r w:rsidRPr="0035041D">
        <w:rPr>
          <w:rFonts w:ascii="Arial" w:hAnsi="Arial" w:cs="Arial"/>
        </w:rPr>
        <w:t>self management techniques</w:t>
      </w:r>
      <w:r>
        <w:rPr>
          <w:rFonts w:ascii="Arial" w:hAnsi="Arial" w:cs="Arial"/>
        </w:rPr>
        <w:t>?</w:t>
      </w:r>
    </w:p>
    <w:p w14:paraId="100A4600" w14:textId="77777777" w:rsidR="009C5A15" w:rsidRPr="00B449F7" w:rsidRDefault="009C5A15" w:rsidP="00246AB8">
      <w:pPr>
        <w:rPr>
          <w:rFonts w:ascii="Arial" w:hAnsi="Arial" w:cs="Arial"/>
          <w:b/>
        </w:rPr>
      </w:pPr>
    </w:p>
    <w:p w14:paraId="079971CD" w14:textId="43BD5091" w:rsidR="008E63BE" w:rsidRDefault="008E63BE" w:rsidP="00246AB8">
      <w:pPr>
        <w:rPr>
          <w:rFonts w:ascii="Arial" w:hAnsi="Arial" w:cs="Arial"/>
          <w:b/>
        </w:rPr>
      </w:pPr>
    </w:p>
    <w:p w14:paraId="752C1988" w14:textId="77777777" w:rsidR="009C5A15" w:rsidRDefault="009C5A15" w:rsidP="00246AB8">
      <w:pPr>
        <w:rPr>
          <w:rFonts w:ascii="Arial" w:hAnsi="Arial" w:cs="Arial"/>
          <w:b/>
        </w:rPr>
      </w:pPr>
      <w:r>
        <w:rPr>
          <w:rFonts w:ascii="Arial" w:hAnsi="Arial" w:cs="Arial"/>
          <w:b/>
        </w:rPr>
        <w:t>Health &amp; Social Care provision</w:t>
      </w:r>
    </w:p>
    <w:p w14:paraId="37DC64B4" w14:textId="77777777" w:rsidR="009C5A15" w:rsidRPr="000A104A" w:rsidRDefault="009C5A15" w:rsidP="00246AB8">
      <w:pPr>
        <w:rPr>
          <w:rFonts w:ascii="Arial" w:hAnsi="Arial" w:cs="Arial"/>
          <w:b/>
        </w:rPr>
      </w:pPr>
    </w:p>
    <w:p w14:paraId="1D100F41" w14:textId="77777777" w:rsidR="009C5A15" w:rsidRPr="0035041D" w:rsidRDefault="009C5A15" w:rsidP="00246AB8">
      <w:pPr>
        <w:numPr>
          <w:ilvl w:val="0"/>
          <w:numId w:val="12"/>
        </w:numPr>
        <w:rPr>
          <w:rFonts w:ascii="Arial" w:hAnsi="Arial" w:cs="Arial"/>
        </w:rPr>
      </w:pPr>
      <w:r>
        <w:rPr>
          <w:rFonts w:ascii="Arial" w:hAnsi="Arial" w:cs="Arial"/>
        </w:rPr>
        <w:t>Does the guidance capture all the elements of a good therapeutic relationship and what effective help looks like? What else can be recommended?</w:t>
      </w:r>
    </w:p>
    <w:p w14:paraId="0C25FD7E" w14:textId="77777777" w:rsidR="009C5A15" w:rsidRPr="0035041D" w:rsidRDefault="009C5A15" w:rsidP="00246AB8">
      <w:pPr>
        <w:ind w:left="720"/>
        <w:rPr>
          <w:rFonts w:ascii="Arial" w:hAnsi="Arial" w:cs="Arial"/>
        </w:rPr>
      </w:pPr>
    </w:p>
    <w:p w14:paraId="287A8C30" w14:textId="77777777" w:rsidR="009C5A15" w:rsidRPr="0035041D" w:rsidRDefault="009C5A15" w:rsidP="00246AB8">
      <w:pPr>
        <w:numPr>
          <w:ilvl w:val="0"/>
          <w:numId w:val="12"/>
        </w:numPr>
        <w:rPr>
          <w:rFonts w:ascii="Arial" w:hAnsi="Arial" w:cs="Arial"/>
        </w:rPr>
      </w:pPr>
      <w:r w:rsidRPr="0035041D">
        <w:rPr>
          <w:rFonts w:ascii="Arial" w:hAnsi="Arial" w:cs="Arial"/>
        </w:rPr>
        <w:t xml:space="preserve">How can </w:t>
      </w:r>
      <w:r>
        <w:rPr>
          <w:rFonts w:ascii="Arial" w:hAnsi="Arial" w:cs="Arial"/>
        </w:rPr>
        <w:t>l</w:t>
      </w:r>
      <w:r w:rsidRPr="0035041D">
        <w:rPr>
          <w:rFonts w:ascii="Arial" w:hAnsi="Arial" w:cs="Arial"/>
        </w:rPr>
        <w:t xml:space="preserve">ocal </w:t>
      </w:r>
      <w:r>
        <w:rPr>
          <w:rFonts w:ascii="Arial" w:hAnsi="Arial" w:cs="Arial"/>
        </w:rPr>
        <w:t>h</w:t>
      </w:r>
      <w:r w:rsidRPr="0035041D">
        <w:rPr>
          <w:rFonts w:ascii="Arial" w:hAnsi="Arial" w:cs="Arial"/>
        </w:rPr>
        <w:t xml:space="preserve">ealth </w:t>
      </w:r>
      <w:r>
        <w:rPr>
          <w:rFonts w:ascii="Arial" w:hAnsi="Arial" w:cs="Arial"/>
        </w:rPr>
        <w:t>b</w:t>
      </w:r>
      <w:r w:rsidRPr="0035041D">
        <w:rPr>
          <w:rFonts w:ascii="Arial" w:hAnsi="Arial" w:cs="Arial"/>
        </w:rPr>
        <w:t xml:space="preserve">oards, local authorities and </w:t>
      </w:r>
      <w:r>
        <w:rPr>
          <w:rFonts w:ascii="Arial" w:hAnsi="Arial" w:cs="Arial"/>
        </w:rPr>
        <w:t>third sector</w:t>
      </w:r>
      <w:r w:rsidRPr="0035041D">
        <w:rPr>
          <w:rFonts w:ascii="Arial" w:hAnsi="Arial" w:cs="Arial"/>
        </w:rPr>
        <w:t xml:space="preserve"> organisations </w:t>
      </w:r>
      <w:r>
        <w:rPr>
          <w:rFonts w:ascii="Arial" w:hAnsi="Arial" w:cs="Arial"/>
        </w:rPr>
        <w:t>support people with persistent pain to live as well as possible</w:t>
      </w:r>
      <w:r w:rsidRPr="0035041D">
        <w:rPr>
          <w:rFonts w:ascii="Arial" w:hAnsi="Arial" w:cs="Arial"/>
        </w:rPr>
        <w:t>?</w:t>
      </w:r>
    </w:p>
    <w:p w14:paraId="0060D6DF" w14:textId="77777777" w:rsidR="009C5A15" w:rsidRDefault="009C5A15" w:rsidP="00246AB8">
      <w:pPr>
        <w:rPr>
          <w:rFonts w:ascii="Arial" w:hAnsi="Arial" w:cs="Arial"/>
          <w:b/>
        </w:rPr>
      </w:pPr>
    </w:p>
    <w:p w14:paraId="7ABCF413" w14:textId="290679F9" w:rsidR="008E63BE" w:rsidRDefault="008E63BE" w:rsidP="00246AB8">
      <w:pPr>
        <w:rPr>
          <w:rFonts w:ascii="Arial" w:hAnsi="Arial" w:cs="Arial"/>
          <w:b/>
        </w:rPr>
      </w:pPr>
    </w:p>
    <w:p w14:paraId="1E1FDCCA" w14:textId="77777777" w:rsidR="009C5A15" w:rsidRDefault="009C5A15" w:rsidP="00246AB8">
      <w:pPr>
        <w:rPr>
          <w:rFonts w:ascii="Arial" w:hAnsi="Arial" w:cs="Arial"/>
          <w:b/>
        </w:rPr>
      </w:pPr>
      <w:r>
        <w:rPr>
          <w:rFonts w:ascii="Arial" w:hAnsi="Arial" w:cs="Arial"/>
          <w:b/>
        </w:rPr>
        <w:t>Additional questions</w:t>
      </w:r>
    </w:p>
    <w:p w14:paraId="4765F891" w14:textId="77777777" w:rsidR="009C5A15" w:rsidRDefault="009C5A15" w:rsidP="00246AB8">
      <w:pPr>
        <w:rPr>
          <w:rFonts w:ascii="Arial" w:hAnsi="Arial" w:cs="Arial"/>
          <w:b/>
        </w:rPr>
      </w:pPr>
    </w:p>
    <w:p w14:paraId="2DFDA9F8" w14:textId="77777777" w:rsidR="009C5A15" w:rsidRDefault="009C5A15" w:rsidP="00246AB8">
      <w:pPr>
        <w:numPr>
          <w:ilvl w:val="0"/>
          <w:numId w:val="12"/>
        </w:numPr>
        <w:rPr>
          <w:rFonts w:ascii="Arial" w:hAnsi="Arial" w:cs="Arial"/>
        </w:rPr>
      </w:pPr>
      <w:r>
        <w:rPr>
          <w:rFonts w:ascii="Arial" w:hAnsi="Arial" w:cs="Arial"/>
        </w:rPr>
        <w:t>Are there any terms or phrases in the document you feel would benefit from further explanation in a glossary?</w:t>
      </w:r>
    </w:p>
    <w:p w14:paraId="776E5A05" w14:textId="77777777" w:rsidR="009C5A15" w:rsidRDefault="009C5A15" w:rsidP="00246AB8">
      <w:pPr>
        <w:ind w:left="720"/>
        <w:rPr>
          <w:rFonts w:ascii="Arial" w:hAnsi="Arial" w:cs="Arial"/>
        </w:rPr>
      </w:pPr>
    </w:p>
    <w:p w14:paraId="5F80643B" w14:textId="77777777" w:rsidR="009C5A15" w:rsidRDefault="009C5A15" w:rsidP="00246AB8">
      <w:pPr>
        <w:numPr>
          <w:ilvl w:val="0"/>
          <w:numId w:val="12"/>
        </w:numPr>
        <w:rPr>
          <w:rFonts w:ascii="Arial" w:hAnsi="Arial" w:cs="Arial"/>
        </w:rPr>
      </w:pPr>
      <w:r w:rsidRPr="0035041D">
        <w:rPr>
          <w:rFonts w:ascii="Arial" w:hAnsi="Arial" w:cs="Arial"/>
        </w:rPr>
        <w:t xml:space="preserve">We would like to know your views on the effects that </w:t>
      </w:r>
      <w:r>
        <w:rPr>
          <w:rFonts w:ascii="Arial" w:hAnsi="Arial" w:cs="Arial"/>
        </w:rPr>
        <w:t xml:space="preserve">persistent </w:t>
      </w:r>
      <w:r w:rsidRPr="0035041D">
        <w:rPr>
          <w:rFonts w:ascii="Arial" w:hAnsi="Arial" w:cs="Arial"/>
        </w:rPr>
        <w:t xml:space="preserve"> pain management guidance would have on the Welsh language, </w:t>
      </w:r>
      <w:r>
        <w:rPr>
          <w:rFonts w:ascii="Arial" w:hAnsi="Arial" w:cs="Arial"/>
        </w:rPr>
        <w:t>specifically on:</w:t>
      </w:r>
    </w:p>
    <w:p w14:paraId="5B92135C" w14:textId="77777777" w:rsidR="009C5A15" w:rsidRPr="0035041D" w:rsidRDefault="009C5A15" w:rsidP="009C5A15">
      <w:pPr>
        <w:ind w:left="720"/>
        <w:rPr>
          <w:rFonts w:ascii="Arial" w:hAnsi="Arial" w:cs="Arial"/>
        </w:rPr>
      </w:pPr>
    </w:p>
    <w:p w14:paraId="0DFD87CB" w14:textId="77777777" w:rsidR="009C5A15" w:rsidRPr="0035041D" w:rsidRDefault="009C5A15" w:rsidP="00246AB8">
      <w:pPr>
        <w:pStyle w:val="ListParagraph"/>
        <w:widowControl w:val="0"/>
        <w:numPr>
          <w:ilvl w:val="0"/>
          <w:numId w:val="10"/>
        </w:numPr>
        <w:ind w:hanging="371"/>
        <w:contextualSpacing w:val="0"/>
        <w:rPr>
          <w:rFonts w:ascii="Arial" w:hAnsi="Arial" w:cs="Arial"/>
        </w:rPr>
      </w:pPr>
      <w:r w:rsidRPr="0035041D">
        <w:rPr>
          <w:rFonts w:ascii="Arial" w:hAnsi="Arial" w:cs="Arial"/>
        </w:rPr>
        <w:t>opportunities for people to use Welsh and</w:t>
      </w:r>
    </w:p>
    <w:p w14:paraId="524F2247" w14:textId="77777777" w:rsidR="009C5A15" w:rsidRPr="0035041D" w:rsidRDefault="009C5A15" w:rsidP="00246AB8">
      <w:pPr>
        <w:pStyle w:val="ListParagraph"/>
        <w:widowControl w:val="0"/>
        <w:numPr>
          <w:ilvl w:val="0"/>
          <w:numId w:val="10"/>
        </w:numPr>
        <w:ind w:hanging="371"/>
        <w:contextualSpacing w:val="0"/>
        <w:rPr>
          <w:rFonts w:ascii="Arial" w:hAnsi="Arial" w:cs="Arial"/>
        </w:rPr>
      </w:pPr>
      <w:r w:rsidRPr="0035041D">
        <w:rPr>
          <w:rFonts w:ascii="Arial" w:hAnsi="Arial" w:cs="Arial"/>
        </w:rPr>
        <w:t xml:space="preserve">on treating the Welsh language no less favourably than English.  </w:t>
      </w:r>
    </w:p>
    <w:p w14:paraId="40E2EC16" w14:textId="77777777" w:rsidR="009C5A15" w:rsidRPr="00B449F7" w:rsidRDefault="009C5A15" w:rsidP="00246AB8">
      <w:pPr>
        <w:rPr>
          <w:rFonts w:ascii="Arial" w:hAnsi="Arial" w:cs="Arial"/>
          <w:b/>
        </w:rPr>
      </w:pPr>
    </w:p>
    <w:p w14:paraId="35152025" w14:textId="4E61AAAF" w:rsidR="008E63BE" w:rsidRDefault="00C6499B" w:rsidP="00246AB8">
      <w:pPr>
        <w:rPr>
          <w:rFonts w:ascii="Arial" w:hAnsi="Arial" w:cs="Arial"/>
          <w:b/>
        </w:rPr>
      </w:pPr>
      <w:r>
        <w:rPr>
          <w:rFonts w:ascii="Arial" w:hAnsi="Arial" w:cs="Arial"/>
          <w:b/>
        </w:rPr>
        <w:t xml:space="preserve"> </w:t>
      </w:r>
    </w:p>
    <w:p w14:paraId="5C87F037" w14:textId="77777777" w:rsidR="009C5A15" w:rsidRPr="00B449F7" w:rsidRDefault="009C5A15" w:rsidP="00246AB8">
      <w:pPr>
        <w:rPr>
          <w:rFonts w:ascii="Arial" w:hAnsi="Arial" w:cs="Arial"/>
          <w:b/>
          <w:sz w:val="22"/>
        </w:rPr>
      </w:pPr>
      <w:r w:rsidRPr="00B449F7">
        <w:rPr>
          <w:rFonts w:ascii="Arial" w:hAnsi="Arial" w:cs="Arial"/>
          <w:b/>
        </w:rPr>
        <w:t xml:space="preserve">What effects do you think there would be?  How could positive effects be increased, or negative effects be mitigated?  </w:t>
      </w:r>
    </w:p>
    <w:p w14:paraId="66176138" w14:textId="77777777" w:rsidR="009C5A15" w:rsidRPr="00AC69F8" w:rsidRDefault="009C5A15" w:rsidP="00246AB8">
      <w:pPr>
        <w:rPr>
          <w:rFonts w:ascii="Arial" w:hAnsi="Arial" w:cs="Arial"/>
        </w:rPr>
      </w:pPr>
    </w:p>
    <w:p w14:paraId="29F9891F" w14:textId="77777777" w:rsidR="009C5A15" w:rsidRPr="0035041D" w:rsidRDefault="009C5A15" w:rsidP="00246AB8">
      <w:pPr>
        <w:numPr>
          <w:ilvl w:val="0"/>
          <w:numId w:val="12"/>
        </w:numPr>
        <w:rPr>
          <w:rFonts w:ascii="Arial" w:hAnsi="Arial" w:cs="Arial"/>
        </w:rPr>
      </w:pPr>
      <w:r w:rsidRPr="0035041D">
        <w:rPr>
          <w:rFonts w:ascii="Arial" w:hAnsi="Arial" w:cs="Arial"/>
        </w:rPr>
        <w:t xml:space="preserve">Please also explain how you believe the proposed policy could be formulated or changed so as to have: </w:t>
      </w:r>
    </w:p>
    <w:p w14:paraId="650E33B1" w14:textId="77777777" w:rsidR="009C5A15" w:rsidRPr="0035041D" w:rsidRDefault="009C5A15" w:rsidP="00246AB8">
      <w:pPr>
        <w:ind w:left="720"/>
        <w:rPr>
          <w:rFonts w:ascii="Arial" w:hAnsi="Arial" w:cs="Arial"/>
        </w:rPr>
      </w:pPr>
    </w:p>
    <w:p w14:paraId="6CE1E770" w14:textId="77777777" w:rsidR="009C5A15" w:rsidRPr="0035041D" w:rsidRDefault="009C5A15" w:rsidP="00246AB8">
      <w:pPr>
        <w:pStyle w:val="ListParagraph"/>
        <w:widowControl w:val="0"/>
        <w:numPr>
          <w:ilvl w:val="0"/>
          <w:numId w:val="11"/>
        </w:numPr>
        <w:ind w:left="1418" w:hanging="284"/>
        <w:contextualSpacing w:val="0"/>
        <w:rPr>
          <w:rFonts w:ascii="Arial" w:hAnsi="Arial" w:cs="Arial"/>
        </w:rPr>
      </w:pPr>
      <w:r w:rsidRPr="0035041D">
        <w:rPr>
          <w:rFonts w:ascii="Arial" w:hAnsi="Arial" w:cs="Arial"/>
        </w:rPr>
        <w:t xml:space="preserve">positive effects or increased positive effects on opportunities for people to use the Welsh language and on treating the Welsh language no less favourably than the English language, and </w:t>
      </w:r>
    </w:p>
    <w:p w14:paraId="3178A13C" w14:textId="77777777" w:rsidR="009C5A15" w:rsidRPr="0035041D" w:rsidRDefault="009C5A15" w:rsidP="00246AB8">
      <w:pPr>
        <w:pStyle w:val="ListParagraph"/>
        <w:ind w:left="1418" w:hanging="284"/>
        <w:rPr>
          <w:rFonts w:ascii="Arial" w:hAnsi="Arial" w:cs="Arial"/>
        </w:rPr>
      </w:pPr>
    </w:p>
    <w:p w14:paraId="7BCE43D9" w14:textId="77777777" w:rsidR="009C5A15" w:rsidRPr="0035041D" w:rsidRDefault="009C5A15" w:rsidP="00246AB8">
      <w:pPr>
        <w:pStyle w:val="ListParagraph"/>
        <w:widowControl w:val="0"/>
        <w:numPr>
          <w:ilvl w:val="0"/>
          <w:numId w:val="11"/>
        </w:numPr>
        <w:ind w:left="1418" w:hanging="284"/>
        <w:contextualSpacing w:val="0"/>
        <w:rPr>
          <w:rFonts w:ascii="Arial" w:hAnsi="Arial" w:cs="Arial"/>
        </w:rPr>
      </w:pPr>
      <w:r w:rsidRPr="0035041D">
        <w:rPr>
          <w:rFonts w:ascii="Arial" w:hAnsi="Arial" w:cs="Arial"/>
        </w:rPr>
        <w:t xml:space="preserve">no adverse effects on opportunities for people to use the Welsh language and on treating the Welsh language no less favourably than the English language.  </w:t>
      </w:r>
    </w:p>
    <w:p w14:paraId="330DDFDB" w14:textId="77777777" w:rsidR="009C5A15" w:rsidRDefault="009C5A15" w:rsidP="00246AB8">
      <w:pPr>
        <w:rPr>
          <w:rFonts w:ascii="Arial" w:hAnsi="Arial" w:cs="Arial"/>
          <w:color w:val="000000"/>
        </w:rPr>
      </w:pPr>
    </w:p>
    <w:p w14:paraId="50651F10" w14:textId="1694ADD4" w:rsidR="008E63BE" w:rsidRPr="008E63BE" w:rsidRDefault="008E63BE" w:rsidP="00246AB8">
      <w:pPr>
        <w:rPr>
          <w:rFonts w:ascii="Arial" w:hAnsi="Arial" w:cs="Arial"/>
          <w:b/>
          <w:color w:val="000000"/>
        </w:rPr>
      </w:pPr>
    </w:p>
    <w:p w14:paraId="3651B07F" w14:textId="77777777" w:rsidR="009C5A15" w:rsidRPr="0035041D" w:rsidRDefault="009C5A15" w:rsidP="00246AB8">
      <w:pPr>
        <w:numPr>
          <w:ilvl w:val="0"/>
          <w:numId w:val="12"/>
        </w:numPr>
        <w:rPr>
          <w:rFonts w:ascii="Arial" w:hAnsi="Arial" w:cs="Arial"/>
          <w:color w:val="000000"/>
        </w:rPr>
      </w:pPr>
      <w:r w:rsidRPr="0035041D">
        <w:rPr>
          <w:rFonts w:ascii="Arial" w:hAnsi="Arial" w:cs="Arial"/>
          <w:color w:val="000000"/>
        </w:rPr>
        <w:t>We have asked a number of specific questions. If you have any related issues which we have not specifically addressed, please use this space to report them:</w:t>
      </w:r>
    </w:p>
    <w:p w14:paraId="76ECCD1A" w14:textId="77777777" w:rsidR="009C5A15" w:rsidRPr="00B3223B" w:rsidRDefault="009C5A15" w:rsidP="00246AB8">
      <w:pPr>
        <w:rPr>
          <w:rFonts w:ascii="Arial" w:hAnsi="Arial" w:cs="Arial"/>
          <w:color w:val="000000"/>
        </w:rPr>
      </w:pPr>
    </w:p>
    <w:p w14:paraId="75855DE5" w14:textId="77777777" w:rsidR="009C5A15" w:rsidRDefault="009C5A15" w:rsidP="00246AB8">
      <w:pPr>
        <w:rPr>
          <w:rFonts w:ascii="Arial" w:hAnsi="Arial" w:cs="Arial"/>
          <w:color w:val="000000"/>
        </w:rPr>
      </w:pPr>
      <w:bookmarkStart w:id="3" w:name="Text14"/>
      <w:r>
        <w:rPr>
          <w:rFonts w:ascii="Arial" w:hAnsi="Arial" w:cs="Arial"/>
          <w:color w:val="000000"/>
        </w:rPr>
        <w:t>Please enter here:</w:t>
      </w:r>
    </w:p>
    <w:bookmarkEnd w:id="3"/>
    <w:p w14:paraId="18701959" w14:textId="77777777" w:rsidR="009C5A15" w:rsidRDefault="009C5A15" w:rsidP="009C5A15">
      <w:pPr>
        <w:rPr>
          <w:rFonts w:ascii="Arial" w:hAnsi="Arial" w:cs="Arial"/>
          <w:color w:val="000000"/>
        </w:rPr>
      </w:pPr>
    </w:p>
    <w:p w14:paraId="1F892840" w14:textId="77777777" w:rsidR="009C5A15" w:rsidRDefault="009C5A15" w:rsidP="009C5A15">
      <w:pPr>
        <w:rPr>
          <w:rFonts w:ascii="Arial" w:hAnsi="Arial" w:cs="Arial"/>
          <w:color w:val="000000"/>
        </w:rPr>
      </w:pPr>
    </w:p>
    <w:tbl>
      <w:tblPr>
        <w:tblW w:w="0" w:type="auto"/>
        <w:tblLook w:val="01E0" w:firstRow="1" w:lastRow="1" w:firstColumn="1" w:lastColumn="1" w:noHBand="0" w:noVBand="0"/>
      </w:tblPr>
      <w:tblGrid>
        <w:gridCol w:w="7668"/>
        <w:gridCol w:w="854"/>
      </w:tblGrid>
      <w:tr w:rsidR="009C5A15" w:rsidRPr="008D47DD" w14:paraId="478C68F0" w14:textId="77777777" w:rsidTr="00A53F6B">
        <w:tc>
          <w:tcPr>
            <w:tcW w:w="7668" w:type="dxa"/>
            <w:shd w:val="clear" w:color="auto" w:fill="auto"/>
          </w:tcPr>
          <w:p w14:paraId="6BD9EC93" w14:textId="77777777" w:rsidR="009C5A15" w:rsidRDefault="009C5A15" w:rsidP="00A53F6B">
            <w:pPr>
              <w:rPr>
                <w:rFonts w:ascii="Arial" w:hAnsi="Arial" w:cs="Arial"/>
                <w:color w:val="000000"/>
              </w:rPr>
            </w:pPr>
          </w:p>
          <w:p w14:paraId="2255AEA0" w14:textId="77777777" w:rsidR="009C5A15" w:rsidRDefault="009C5A15" w:rsidP="00A53F6B">
            <w:pPr>
              <w:rPr>
                <w:rFonts w:ascii="Arial" w:hAnsi="Arial" w:cs="Arial"/>
                <w:color w:val="000000"/>
              </w:rPr>
            </w:pPr>
          </w:p>
          <w:p w14:paraId="4C190744" w14:textId="77777777" w:rsidR="009C5A15" w:rsidRDefault="009C5A15" w:rsidP="00A53F6B">
            <w:pPr>
              <w:rPr>
                <w:rFonts w:ascii="Arial" w:hAnsi="Arial" w:cs="Arial"/>
                <w:color w:val="000000"/>
              </w:rPr>
            </w:pPr>
          </w:p>
          <w:p w14:paraId="77389F0E" w14:textId="77777777" w:rsidR="009C5A15" w:rsidRDefault="009C5A15" w:rsidP="00A53F6B">
            <w:pPr>
              <w:rPr>
                <w:rFonts w:ascii="Arial" w:hAnsi="Arial" w:cs="Arial"/>
                <w:color w:val="000000"/>
              </w:rPr>
            </w:pPr>
          </w:p>
          <w:p w14:paraId="523AD6BE" w14:textId="77777777" w:rsidR="009C5A15" w:rsidRPr="008D47DD" w:rsidRDefault="009C5A15" w:rsidP="00A53F6B">
            <w:pPr>
              <w:rPr>
                <w:rFonts w:ascii="Arial" w:hAnsi="Arial" w:cs="Arial"/>
                <w:color w:val="000000"/>
              </w:rPr>
            </w:pPr>
            <w:r w:rsidRPr="008D47DD">
              <w:rPr>
                <w:rFonts w:ascii="Arial" w:hAnsi="Arial" w:cs="Arial"/>
                <w:color w:val="000000"/>
              </w:rPr>
              <w:t>Responses to consultations are likely to be made public, on the internet or in a report.  If you would prefer your response to remain anonymous, please tick here:</w:t>
            </w:r>
          </w:p>
        </w:tc>
        <w:tc>
          <w:tcPr>
            <w:tcW w:w="854" w:type="dxa"/>
            <w:shd w:val="clear" w:color="auto" w:fill="auto"/>
          </w:tcPr>
          <w:p w14:paraId="364D1E33" w14:textId="386B4E2A" w:rsidR="009C5A15" w:rsidRPr="008D47DD" w:rsidRDefault="009C5A15" w:rsidP="00A53F6B">
            <w:pPr>
              <w:rPr>
                <w:rFonts w:ascii="Arial" w:hAnsi="Arial" w:cs="Arial"/>
                <w:color w:val="000000"/>
              </w:rPr>
            </w:pPr>
            <w:r>
              <w:rPr>
                <w:rFonts w:ascii="Arial" w:hAnsi="Arial" w:cs="Arial"/>
                <w:noProof/>
                <w:color w:val="000000"/>
                <w:lang w:eastAsia="en-GB"/>
              </w:rPr>
              <mc:AlternateContent>
                <mc:Choice Requires="wps">
                  <w:drawing>
                    <wp:anchor distT="0" distB="0" distL="114300" distR="114300" simplePos="0" relativeHeight="251672576" behindDoc="0" locked="0" layoutInCell="1" allowOverlap="1" wp14:anchorId="67DFF32D" wp14:editId="21759F41">
                      <wp:simplePos x="0" y="0"/>
                      <wp:positionH relativeFrom="column">
                        <wp:posOffset>84455</wp:posOffset>
                      </wp:positionH>
                      <wp:positionV relativeFrom="paragraph">
                        <wp:posOffset>497840</wp:posOffset>
                      </wp:positionV>
                      <wp:extent cx="342900" cy="342900"/>
                      <wp:effectExtent l="10160" t="12065" r="8890" b="6985"/>
                      <wp:wrapThrough wrapText="bothSides">
                        <wp:wrapPolygon edited="0">
                          <wp:start x="2400" y="-600"/>
                          <wp:lineTo x="-600" y="600"/>
                          <wp:lineTo x="-600" y="19200"/>
                          <wp:lineTo x="600" y="21000"/>
                          <wp:lineTo x="20400" y="21000"/>
                          <wp:lineTo x="22200" y="18600"/>
                          <wp:lineTo x="22200" y="4200"/>
                          <wp:lineTo x="21000" y="600"/>
                          <wp:lineTo x="18600" y="-600"/>
                          <wp:lineTo x="2400" y="-600"/>
                        </wp:wrapPolygon>
                      </wp:wrapThrough>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6" style="position:absolute;margin-left:6.65pt;margin-top:39.2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">
                      <w10:wrap type="through"/>
                    </v:roundrect>
                  </w:pict>
                </mc:Fallback>
              </mc:AlternateContent>
            </w:r>
          </w:p>
        </w:tc>
      </w:tr>
    </w:tbl>
    <w:p w14:paraId="70A293EE" w14:textId="77777777" w:rsidR="009C5A15" w:rsidRPr="00B35309" w:rsidRDefault="009C5A15" w:rsidP="009C5A15">
      <w:pPr>
        <w:autoSpaceDE w:val="0"/>
        <w:autoSpaceDN w:val="0"/>
        <w:adjustRightInd w:val="0"/>
        <w:spacing w:before="100" w:after="100"/>
        <w:rPr>
          <w:rFonts w:ascii="Arial" w:hAnsi="Arial" w:cs="Arial"/>
          <w:szCs w:val="20"/>
        </w:rPr>
      </w:pPr>
    </w:p>
    <w:p w14:paraId="2811FC03" w14:textId="77777777" w:rsidR="009C5A15" w:rsidRDefault="009C5A15" w:rsidP="009C5A15">
      <w:pPr>
        <w:pStyle w:val="PlainText"/>
      </w:pPr>
    </w:p>
    <w:p w14:paraId="786CC2EE" w14:textId="74D0D325" w:rsidR="004C16E5" w:rsidRPr="001D3211" w:rsidRDefault="004C16E5" w:rsidP="004C16E5">
      <w:pPr>
        <w:rPr>
          <w:rFonts w:ascii="Arial" w:hAnsi="Arial" w:cs="Arial"/>
        </w:rPr>
      </w:pPr>
    </w:p>
    <w:sectPr w:rsidR="004C16E5" w:rsidRPr="001D3211" w:rsidSect="005616C7">
      <w:pgSz w:w="11900" w:h="16840"/>
      <w:pgMar w:top="1418" w:right="1127"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8801B" w14:textId="77777777" w:rsidR="00C6499B" w:rsidRDefault="00C6499B" w:rsidP="004C16E5">
      <w:r>
        <w:separator/>
      </w:r>
    </w:p>
  </w:endnote>
  <w:endnote w:type="continuationSeparator" w:id="0">
    <w:p w14:paraId="5F9C5375" w14:textId="77777777" w:rsidR="00C6499B" w:rsidRDefault="00C6499B" w:rsidP="004C1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40216" w14:textId="77777777" w:rsidR="00C6499B" w:rsidRDefault="00C649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90E85" w14:textId="77777777" w:rsidR="00C6499B" w:rsidRDefault="00C64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1D6C5" w14:textId="77777777" w:rsidR="00C6499B" w:rsidRDefault="00C6499B" w:rsidP="004C16E5">
      <w:r>
        <w:separator/>
      </w:r>
    </w:p>
  </w:footnote>
  <w:footnote w:type="continuationSeparator" w:id="0">
    <w:p w14:paraId="508750E6" w14:textId="77777777" w:rsidR="00C6499B" w:rsidRDefault="00C6499B" w:rsidP="004C1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44819" w14:textId="77777777" w:rsidR="00C6499B" w:rsidRPr="00E92D0A" w:rsidRDefault="00C6499B" w:rsidP="001C29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B1253" w14:textId="77777777" w:rsidR="00C6499B" w:rsidRPr="00E92D0A" w:rsidRDefault="00C6499B" w:rsidP="001C2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20788"/>
    <w:multiLevelType w:val="hybridMultilevel"/>
    <w:tmpl w:val="48348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FD6CAF"/>
    <w:multiLevelType w:val="singleLevel"/>
    <w:tmpl w:val="85FEDCC8"/>
    <w:lvl w:ilvl="0">
      <w:start w:val="1"/>
      <w:numFmt w:val="decimal"/>
      <w:lvlText w:val="%1."/>
      <w:legacy w:legacy="1" w:legacySpace="0" w:legacyIndent="360"/>
      <w:lvlJc w:val="left"/>
      <w:rPr>
        <w:rFonts w:ascii="Verdana" w:hAnsi="Verdana" w:hint="default"/>
      </w:rPr>
    </w:lvl>
  </w:abstractNum>
  <w:abstractNum w:abstractNumId="2">
    <w:nsid w:val="2B9D5B80"/>
    <w:multiLevelType w:val="hybridMultilevel"/>
    <w:tmpl w:val="0B726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053F1F"/>
    <w:multiLevelType w:val="hybridMultilevel"/>
    <w:tmpl w:val="7554AC26"/>
    <w:lvl w:ilvl="0" w:tplc="FEBE4A5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C5B33FC"/>
    <w:multiLevelType w:val="hybridMultilevel"/>
    <w:tmpl w:val="BDC854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51118C"/>
    <w:multiLevelType w:val="hybridMultilevel"/>
    <w:tmpl w:val="944A6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06A61DB"/>
    <w:multiLevelType w:val="hybridMultilevel"/>
    <w:tmpl w:val="D76ABE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4564774"/>
    <w:multiLevelType w:val="hybridMultilevel"/>
    <w:tmpl w:val="CD56E0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E816A7"/>
    <w:multiLevelType w:val="hybridMultilevel"/>
    <w:tmpl w:val="87404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BDD72C3"/>
    <w:multiLevelType w:val="hybridMultilevel"/>
    <w:tmpl w:val="71DEF020"/>
    <w:lvl w:ilvl="0" w:tplc="BB08C81C">
      <w:start w:val="1"/>
      <w:numFmt w:val="lowerRoman"/>
      <w:lvlText w:val="%1)"/>
      <w:lvlJc w:val="left"/>
      <w:pPr>
        <w:ind w:left="1080" w:hanging="720"/>
      </w:pPr>
      <w:rPr>
        <w:rFonts w:cs="Times New Roman"/>
      </w:rPr>
    </w:lvl>
    <w:lvl w:ilvl="1" w:tplc="04520019">
      <w:start w:val="1"/>
      <w:numFmt w:val="lowerLetter"/>
      <w:lvlText w:val="%2."/>
      <w:lvlJc w:val="left"/>
      <w:pPr>
        <w:ind w:left="1440" w:hanging="360"/>
      </w:pPr>
      <w:rPr>
        <w:rFonts w:cs="Times New Roman"/>
      </w:rPr>
    </w:lvl>
    <w:lvl w:ilvl="2" w:tplc="0452001B">
      <w:start w:val="1"/>
      <w:numFmt w:val="lowerRoman"/>
      <w:lvlText w:val="%3."/>
      <w:lvlJc w:val="right"/>
      <w:pPr>
        <w:ind w:left="2160" w:hanging="180"/>
      </w:pPr>
      <w:rPr>
        <w:rFonts w:cs="Times New Roman"/>
      </w:rPr>
    </w:lvl>
    <w:lvl w:ilvl="3" w:tplc="0452000F">
      <w:start w:val="1"/>
      <w:numFmt w:val="decimal"/>
      <w:lvlText w:val="%4."/>
      <w:lvlJc w:val="left"/>
      <w:pPr>
        <w:ind w:left="2880" w:hanging="360"/>
      </w:pPr>
      <w:rPr>
        <w:rFonts w:cs="Times New Roman"/>
      </w:rPr>
    </w:lvl>
    <w:lvl w:ilvl="4" w:tplc="04520019">
      <w:start w:val="1"/>
      <w:numFmt w:val="lowerLetter"/>
      <w:lvlText w:val="%5."/>
      <w:lvlJc w:val="left"/>
      <w:pPr>
        <w:ind w:left="3600" w:hanging="360"/>
      </w:pPr>
      <w:rPr>
        <w:rFonts w:cs="Times New Roman"/>
      </w:rPr>
    </w:lvl>
    <w:lvl w:ilvl="5" w:tplc="0452001B">
      <w:start w:val="1"/>
      <w:numFmt w:val="lowerRoman"/>
      <w:lvlText w:val="%6."/>
      <w:lvlJc w:val="right"/>
      <w:pPr>
        <w:ind w:left="4320" w:hanging="180"/>
      </w:pPr>
      <w:rPr>
        <w:rFonts w:cs="Times New Roman"/>
      </w:rPr>
    </w:lvl>
    <w:lvl w:ilvl="6" w:tplc="0452000F">
      <w:start w:val="1"/>
      <w:numFmt w:val="decimal"/>
      <w:lvlText w:val="%7."/>
      <w:lvlJc w:val="left"/>
      <w:pPr>
        <w:ind w:left="5040" w:hanging="360"/>
      </w:pPr>
      <w:rPr>
        <w:rFonts w:cs="Times New Roman"/>
      </w:rPr>
    </w:lvl>
    <w:lvl w:ilvl="7" w:tplc="04520019">
      <w:start w:val="1"/>
      <w:numFmt w:val="lowerLetter"/>
      <w:lvlText w:val="%8."/>
      <w:lvlJc w:val="left"/>
      <w:pPr>
        <w:ind w:left="5760" w:hanging="360"/>
      </w:pPr>
      <w:rPr>
        <w:rFonts w:cs="Times New Roman"/>
      </w:rPr>
    </w:lvl>
    <w:lvl w:ilvl="8" w:tplc="0452001B">
      <w:start w:val="1"/>
      <w:numFmt w:val="lowerRoman"/>
      <w:lvlText w:val="%9."/>
      <w:lvlJc w:val="right"/>
      <w:pPr>
        <w:ind w:left="6480" w:hanging="180"/>
      </w:pPr>
      <w:rPr>
        <w:rFonts w:cs="Times New Roman"/>
      </w:rPr>
    </w:lvl>
  </w:abstractNum>
  <w:abstractNum w:abstractNumId="10">
    <w:nsid w:val="771E7B4F"/>
    <w:multiLevelType w:val="hybridMultilevel"/>
    <w:tmpl w:val="D32033D2"/>
    <w:lvl w:ilvl="0" w:tplc="FEBE4A5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E1A0FFF"/>
    <w:multiLevelType w:val="hybridMultilevel"/>
    <w:tmpl w:val="04EC0BAE"/>
    <w:lvl w:ilvl="0" w:tplc="5CC6718A">
      <w:start w:val="1"/>
      <w:numFmt w:val="lowerRoman"/>
      <w:lvlText w:val="%1)"/>
      <w:lvlJc w:val="left"/>
      <w:pPr>
        <w:ind w:left="1080" w:hanging="720"/>
      </w:pPr>
      <w:rPr>
        <w:rFonts w:ascii="Arial" w:eastAsia="Times New Roman" w:hAnsi="Arial" w:cs="Arial"/>
      </w:rPr>
    </w:lvl>
    <w:lvl w:ilvl="1" w:tplc="04520019">
      <w:start w:val="1"/>
      <w:numFmt w:val="lowerLetter"/>
      <w:lvlText w:val="%2."/>
      <w:lvlJc w:val="left"/>
      <w:pPr>
        <w:ind w:left="1440" w:hanging="360"/>
      </w:pPr>
      <w:rPr>
        <w:rFonts w:cs="Times New Roman"/>
      </w:rPr>
    </w:lvl>
    <w:lvl w:ilvl="2" w:tplc="0452001B">
      <w:start w:val="1"/>
      <w:numFmt w:val="lowerRoman"/>
      <w:lvlText w:val="%3."/>
      <w:lvlJc w:val="right"/>
      <w:pPr>
        <w:ind w:left="2160" w:hanging="180"/>
      </w:pPr>
      <w:rPr>
        <w:rFonts w:cs="Times New Roman"/>
      </w:rPr>
    </w:lvl>
    <w:lvl w:ilvl="3" w:tplc="0452000F">
      <w:start w:val="1"/>
      <w:numFmt w:val="decimal"/>
      <w:lvlText w:val="%4."/>
      <w:lvlJc w:val="left"/>
      <w:pPr>
        <w:ind w:left="2880" w:hanging="360"/>
      </w:pPr>
      <w:rPr>
        <w:rFonts w:cs="Times New Roman"/>
      </w:rPr>
    </w:lvl>
    <w:lvl w:ilvl="4" w:tplc="04520019">
      <w:start w:val="1"/>
      <w:numFmt w:val="lowerLetter"/>
      <w:lvlText w:val="%5."/>
      <w:lvlJc w:val="left"/>
      <w:pPr>
        <w:ind w:left="3600" w:hanging="360"/>
      </w:pPr>
      <w:rPr>
        <w:rFonts w:cs="Times New Roman"/>
      </w:rPr>
    </w:lvl>
    <w:lvl w:ilvl="5" w:tplc="0452001B">
      <w:start w:val="1"/>
      <w:numFmt w:val="lowerRoman"/>
      <w:lvlText w:val="%6."/>
      <w:lvlJc w:val="right"/>
      <w:pPr>
        <w:ind w:left="4320" w:hanging="180"/>
      </w:pPr>
      <w:rPr>
        <w:rFonts w:cs="Times New Roman"/>
      </w:rPr>
    </w:lvl>
    <w:lvl w:ilvl="6" w:tplc="0452000F">
      <w:start w:val="1"/>
      <w:numFmt w:val="decimal"/>
      <w:lvlText w:val="%7."/>
      <w:lvlJc w:val="left"/>
      <w:pPr>
        <w:ind w:left="5040" w:hanging="360"/>
      </w:pPr>
      <w:rPr>
        <w:rFonts w:cs="Times New Roman"/>
      </w:rPr>
    </w:lvl>
    <w:lvl w:ilvl="7" w:tplc="04520019">
      <w:start w:val="1"/>
      <w:numFmt w:val="lowerLetter"/>
      <w:lvlText w:val="%8."/>
      <w:lvlJc w:val="left"/>
      <w:pPr>
        <w:ind w:left="5760" w:hanging="360"/>
      </w:pPr>
      <w:rPr>
        <w:rFonts w:cs="Times New Roman"/>
      </w:rPr>
    </w:lvl>
    <w:lvl w:ilvl="8" w:tplc="0452001B">
      <w:start w:val="1"/>
      <w:numFmt w:val="lowerRoman"/>
      <w:lvlText w:val="%9."/>
      <w:lvlJc w:val="right"/>
      <w:pPr>
        <w:ind w:left="6480" w:hanging="180"/>
      </w:pPr>
      <w:rPr>
        <w:rFonts w:cs="Times New Roman"/>
      </w:rPr>
    </w:lvl>
  </w:abstractNum>
  <w:num w:numId="1">
    <w:abstractNumId w:val="10"/>
  </w:num>
  <w:num w:numId="2">
    <w:abstractNumId w:val="3"/>
  </w:num>
  <w:num w:numId="3">
    <w:abstractNumId w:val="1"/>
  </w:num>
  <w:num w:numId="4">
    <w:abstractNumId w:val="4"/>
  </w:num>
  <w:num w:numId="5">
    <w:abstractNumId w:val="6"/>
  </w:num>
  <w:num w:numId="6">
    <w:abstractNumId w:val="2"/>
  </w:num>
  <w:num w:numId="7">
    <w:abstractNumId w:val="7"/>
  </w:num>
  <w:num w:numId="8">
    <w:abstractNumId w:val="8"/>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6E5"/>
    <w:rsid w:val="000A6554"/>
    <w:rsid w:val="000D2C1B"/>
    <w:rsid w:val="000F6510"/>
    <w:rsid w:val="00156964"/>
    <w:rsid w:val="001C29FF"/>
    <w:rsid w:val="001D3211"/>
    <w:rsid w:val="002002D9"/>
    <w:rsid w:val="00224C77"/>
    <w:rsid w:val="00246AB8"/>
    <w:rsid w:val="002D74A9"/>
    <w:rsid w:val="00304EAD"/>
    <w:rsid w:val="004209EC"/>
    <w:rsid w:val="00491248"/>
    <w:rsid w:val="004C16E5"/>
    <w:rsid w:val="00507D38"/>
    <w:rsid w:val="005267D0"/>
    <w:rsid w:val="005616C7"/>
    <w:rsid w:val="005D28E7"/>
    <w:rsid w:val="006832A3"/>
    <w:rsid w:val="007D7D82"/>
    <w:rsid w:val="00806B99"/>
    <w:rsid w:val="00820931"/>
    <w:rsid w:val="00825391"/>
    <w:rsid w:val="008E63BE"/>
    <w:rsid w:val="008F7563"/>
    <w:rsid w:val="009C2B1A"/>
    <w:rsid w:val="009C5A15"/>
    <w:rsid w:val="00A3771C"/>
    <w:rsid w:val="00A53F6B"/>
    <w:rsid w:val="00AC1782"/>
    <w:rsid w:val="00C53B59"/>
    <w:rsid w:val="00C6499B"/>
    <w:rsid w:val="00C84890"/>
    <w:rsid w:val="00CE1B7C"/>
    <w:rsid w:val="00D0167F"/>
    <w:rsid w:val="00D8021C"/>
    <w:rsid w:val="00D946EC"/>
    <w:rsid w:val="00DD2171"/>
    <w:rsid w:val="00E52C3A"/>
    <w:rsid w:val="00E62973"/>
    <w:rsid w:val="00E65517"/>
    <w:rsid w:val="00EB766C"/>
    <w:rsid w:val="00ED28E5"/>
    <w:rsid w:val="00F004E2"/>
    <w:rsid w:val="00F65D3B"/>
    <w:rsid w:val="00FD12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F6DF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6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6E5"/>
    <w:rPr>
      <w:rFonts w:ascii="Lucida Grande" w:hAnsi="Lucida Grande" w:cs="Lucida Grande"/>
      <w:sz w:val="18"/>
      <w:szCs w:val="18"/>
    </w:rPr>
  </w:style>
  <w:style w:type="paragraph" w:styleId="Header">
    <w:name w:val="header"/>
    <w:basedOn w:val="Normal"/>
    <w:link w:val="HeaderChar"/>
    <w:unhideWhenUsed/>
    <w:rsid w:val="004C16E5"/>
    <w:pPr>
      <w:tabs>
        <w:tab w:val="center" w:pos="4320"/>
        <w:tab w:val="right" w:pos="8640"/>
      </w:tabs>
    </w:pPr>
  </w:style>
  <w:style w:type="character" w:customStyle="1" w:styleId="HeaderChar">
    <w:name w:val="Header Char"/>
    <w:basedOn w:val="DefaultParagraphFont"/>
    <w:link w:val="Header"/>
    <w:uiPriority w:val="99"/>
    <w:rsid w:val="004C16E5"/>
  </w:style>
  <w:style w:type="paragraph" w:styleId="Footer">
    <w:name w:val="footer"/>
    <w:basedOn w:val="Normal"/>
    <w:link w:val="FooterChar"/>
    <w:unhideWhenUsed/>
    <w:rsid w:val="004C16E5"/>
    <w:pPr>
      <w:tabs>
        <w:tab w:val="center" w:pos="4320"/>
        <w:tab w:val="right" w:pos="8640"/>
      </w:tabs>
    </w:pPr>
  </w:style>
  <w:style w:type="character" w:customStyle="1" w:styleId="FooterChar">
    <w:name w:val="Footer Char"/>
    <w:basedOn w:val="DefaultParagraphFont"/>
    <w:link w:val="Footer"/>
    <w:uiPriority w:val="99"/>
    <w:rsid w:val="004C16E5"/>
  </w:style>
  <w:style w:type="paragraph" w:customStyle="1" w:styleId="NoParagraphStyle">
    <w:name w:val="[No Paragraph Style]"/>
    <w:rsid w:val="00E6297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basedOn w:val="Normal"/>
    <w:uiPriority w:val="34"/>
    <w:qFormat/>
    <w:rsid w:val="007D7D82"/>
    <w:pPr>
      <w:ind w:left="720"/>
      <w:contextualSpacing/>
    </w:pPr>
  </w:style>
  <w:style w:type="character" w:styleId="CommentReference">
    <w:name w:val="annotation reference"/>
    <w:basedOn w:val="DefaultParagraphFont"/>
    <w:unhideWhenUsed/>
    <w:rsid w:val="00820931"/>
    <w:rPr>
      <w:sz w:val="16"/>
      <w:szCs w:val="16"/>
    </w:rPr>
  </w:style>
  <w:style w:type="paragraph" w:customStyle="1" w:styleId="Default">
    <w:name w:val="Default"/>
    <w:rsid w:val="00820931"/>
    <w:pPr>
      <w:autoSpaceDE w:val="0"/>
      <w:autoSpaceDN w:val="0"/>
      <w:adjustRightInd w:val="0"/>
    </w:pPr>
    <w:rPr>
      <w:rFonts w:ascii="Arial" w:eastAsiaTheme="minorHAnsi" w:hAnsi="Arial" w:cs="Arial"/>
      <w:color w:val="000000"/>
    </w:rPr>
  </w:style>
  <w:style w:type="character" w:styleId="Hyperlink">
    <w:name w:val="Hyperlink"/>
    <w:basedOn w:val="DefaultParagraphFont"/>
    <w:uiPriority w:val="99"/>
    <w:unhideWhenUsed/>
    <w:rsid w:val="002D74A9"/>
    <w:rPr>
      <w:color w:val="0000FF" w:themeColor="hyperlink"/>
      <w:u w:val="single"/>
    </w:rPr>
  </w:style>
  <w:style w:type="character" w:styleId="FollowedHyperlink">
    <w:name w:val="FollowedHyperlink"/>
    <w:basedOn w:val="DefaultParagraphFont"/>
    <w:uiPriority w:val="99"/>
    <w:semiHidden/>
    <w:unhideWhenUsed/>
    <w:rsid w:val="002D74A9"/>
    <w:rPr>
      <w:color w:val="800080" w:themeColor="followedHyperlink"/>
      <w:u w:val="single"/>
    </w:rPr>
  </w:style>
  <w:style w:type="paragraph" w:customStyle="1" w:styleId="Paragraphtext">
    <w:name w:val="Paragraph text"/>
    <w:basedOn w:val="Normal"/>
    <w:uiPriority w:val="99"/>
    <w:rsid w:val="009C5A15"/>
    <w:pPr>
      <w:spacing w:before="120" w:after="120" w:line="280" w:lineRule="exact"/>
    </w:pPr>
    <w:rPr>
      <w:rFonts w:ascii="Arial" w:eastAsia="Times New Roman" w:hAnsi="Arial" w:cs="Arial"/>
    </w:rPr>
  </w:style>
  <w:style w:type="paragraph" w:styleId="PlainText">
    <w:name w:val="Plain Text"/>
    <w:basedOn w:val="Normal"/>
    <w:link w:val="PlainTextChar"/>
    <w:uiPriority w:val="99"/>
    <w:unhideWhenUsed/>
    <w:rsid w:val="009C5A15"/>
    <w:rPr>
      <w:rFonts w:ascii="Arial" w:eastAsia="Calibri" w:hAnsi="Arial" w:cs="Times New Roman"/>
      <w:szCs w:val="21"/>
    </w:rPr>
  </w:style>
  <w:style w:type="character" w:customStyle="1" w:styleId="PlainTextChar">
    <w:name w:val="Plain Text Char"/>
    <w:basedOn w:val="DefaultParagraphFont"/>
    <w:link w:val="PlainText"/>
    <w:uiPriority w:val="99"/>
    <w:rsid w:val="009C5A15"/>
    <w:rPr>
      <w:rFonts w:ascii="Arial" w:eastAsia="Calibri" w:hAnsi="Arial"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6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6E5"/>
    <w:rPr>
      <w:rFonts w:ascii="Lucida Grande" w:hAnsi="Lucida Grande" w:cs="Lucida Grande"/>
      <w:sz w:val="18"/>
      <w:szCs w:val="18"/>
    </w:rPr>
  </w:style>
  <w:style w:type="paragraph" w:styleId="Header">
    <w:name w:val="header"/>
    <w:basedOn w:val="Normal"/>
    <w:link w:val="HeaderChar"/>
    <w:unhideWhenUsed/>
    <w:rsid w:val="004C16E5"/>
    <w:pPr>
      <w:tabs>
        <w:tab w:val="center" w:pos="4320"/>
        <w:tab w:val="right" w:pos="8640"/>
      </w:tabs>
    </w:pPr>
  </w:style>
  <w:style w:type="character" w:customStyle="1" w:styleId="HeaderChar">
    <w:name w:val="Header Char"/>
    <w:basedOn w:val="DefaultParagraphFont"/>
    <w:link w:val="Header"/>
    <w:uiPriority w:val="99"/>
    <w:rsid w:val="004C16E5"/>
  </w:style>
  <w:style w:type="paragraph" w:styleId="Footer">
    <w:name w:val="footer"/>
    <w:basedOn w:val="Normal"/>
    <w:link w:val="FooterChar"/>
    <w:unhideWhenUsed/>
    <w:rsid w:val="004C16E5"/>
    <w:pPr>
      <w:tabs>
        <w:tab w:val="center" w:pos="4320"/>
        <w:tab w:val="right" w:pos="8640"/>
      </w:tabs>
    </w:pPr>
  </w:style>
  <w:style w:type="character" w:customStyle="1" w:styleId="FooterChar">
    <w:name w:val="Footer Char"/>
    <w:basedOn w:val="DefaultParagraphFont"/>
    <w:link w:val="Footer"/>
    <w:uiPriority w:val="99"/>
    <w:rsid w:val="004C16E5"/>
  </w:style>
  <w:style w:type="paragraph" w:customStyle="1" w:styleId="NoParagraphStyle">
    <w:name w:val="[No Paragraph Style]"/>
    <w:rsid w:val="00E6297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basedOn w:val="Normal"/>
    <w:uiPriority w:val="34"/>
    <w:qFormat/>
    <w:rsid w:val="007D7D82"/>
    <w:pPr>
      <w:ind w:left="720"/>
      <w:contextualSpacing/>
    </w:pPr>
  </w:style>
  <w:style w:type="character" w:styleId="CommentReference">
    <w:name w:val="annotation reference"/>
    <w:basedOn w:val="DefaultParagraphFont"/>
    <w:unhideWhenUsed/>
    <w:rsid w:val="00820931"/>
    <w:rPr>
      <w:sz w:val="16"/>
      <w:szCs w:val="16"/>
    </w:rPr>
  </w:style>
  <w:style w:type="paragraph" w:customStyle="1" w:styleId="Default">
    <w:name w:val="Default"/>
    <w:rsid w:val="00820931"/>
    <w:pPr>
      <w:autoSpaceDE w:val="0"/>
      <w:autoSpaceDN w:val="0"/>
      <w:adjustRightInd w:val="0"/>
    </w:pPr>
    <w:rPr>
      <w:rFonts w:ascii="Arial" w:eastAsiaTheme="minorHAnsi" w:hAnsi="Arial" w:cs="Arial"/>
      <w:color w:val="000000"/>
    </w:rPr>
  </w:style>
  <w:style w:type="character" w:styleId="Hyperlink">
    <w:name w:val="Hyperlink"/>
    <w:basedOn w:val="DefaultParagraphFont"/>
    <w:uiPriority w:val="99"/>
    <w:unhideWhenUsed/>
    <w:rsid w:val="002D74A9"/>
    <w:rPr>
      <w:color w:val="0000FF" w:themeColor="hyperlink"/>
      <w:u w:val="single"/>
    </w:rPr>
  </w:style>
  <w:style w:type="character" w:styleId="FollowedHyperlink">
    <w:name w:val="FollowedHyperlink"/>
    <w:basedOn w:val="DefaultParagraphFont"/>
    <w:uiPriority w:val="99"/>
    <w:semiHidden/>
    <w:unhideWhenUsed/>
    <w:rsid w:val="002D74A9"/>
    <w:rPr>
      <w:color w:val="800080" w:themeColor="followedHyperlink"/>
      <w:u w:val="single"/>
    </w:rPr>
  </w:style>
  <w:style w:type="paragraph" w:customStyle="1" w:styleId="Paragraphtext">
    <w:name w:val="Paragraph text"/>
    <w:basedOn w:val="Normal"/>
    <w:uiPriority w:val="99"/>
    <w:rsid w:val="009C5A15"/>
    <w:pPr>
      <w:spacing w:before="120" w:after="120" w:line="280" w:lineRule="exact"/>
    </w:pPr>
    <w:rPr>
      <w:rFonts w:ascii="Arial" w:eastAsia="Times New Roman" w:hAnsi="Arial" w:cs="Arial"/>
    </w:rPr>
  </w:style>
  <w:style w:type="paragraph" w:styleId="PlainText">
    <w:name w:val="Plain Text"/>
    <w:basedOn w:val="Normal"/>
    <w:link w:val="PlainTextChar"/>
    <w:uiPriority w:val="99"/>
    <w:unhideWhenUsed/>
    <w:rsid w:val="009C5A15"/>
    <w:rPr>
      <w:rFonts w:ascii="Arial" w:eastAsia="Calibri" w:hAnsi="Arial" w:cs="Times New Roman"/>
      <w:szCs w:val="21"/>
    </w:rPr>
  </w:style>
  <w:style w:type="character" w:customStyle="1" w:styleId="PlainTextChar">
    <w:name w:val="Plain Text Char"/>
    <w:basedOn w:val="DefaultParagraphFont"/>
    <w:link w:val="PlainText"/>
    <w:uiPriority w:val="99"/>
    <w:rsid w:val="009C5A15"/>
    <w:rPr>
      <w:rFonts w:ascii="Arial" w:eastAsia="Calibri" w:hAnsi="Arial"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emf"/><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ico.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hyperlink" Target="mailto:MajorHealthConditionsPolicyTeam@gov.wales"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jorHealthConditionsPolicyTeam@gov.wal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A22352682</value>
    </field>
    <field name="Objective-Title">
      <value order="0">Persistent pain consultation Questions - English</value>
    </field>
    <field name="Objective-Description">
      <value order="0"/>
    </field>
    <field name="Objective-CreationStamp">
      <value order="0">2018-05-14T10:57:55Z</value>
    </field>
    <field name="Objective-IsApproved">
      <value order="0">false</value>
    </field>
    <field name="Objective-IsPublished">
      <value order="0">true</value>
    </field>
    <field name="Objective-DatePublished">
      <value order="0">2018-05-31T08:39:36Z</value>
    </field>
    <field name="Objective-ModificationStamp">
      <value order="0">2018-05-31T08:39:36Z</value>
    </field>
    <field name="Objective-Owner">
      <value order="0">Francis, Kevin (HSS-DPH-Business Unit)</value>
    </field>
    <field name="Objective-Path">
      <value order="0">Objective Global Folder:Business File Plan:Health &amp; Social Services (HSS):Health &amp; Social Services (HSS) - DPH - Population Health:1 - Save:Major Health Conditions:Adult and Children's Health:Chronic Pain:Chronic Pain - Steering Group - 2016-2021:Consultation Documents</value>
    </field>
    <field name="Objective-Parent">
      <value order="0">Consultation Documents</value>
    </field>
    <field name="Objective-State">
      <value order="0">Published</value>
    </field>
    <field name="Objective-VersionId">
      <value order="0">vA44761878</value>
    </field>
    <field name="Objective-Version">
      <value order="0">6.0</value>
    </field>
    <field name="Objective-VersionNumber">
      <value order="0">7</value>
    </field>
    <field name="Objective-VersionComment">
      <value order="0"/>
    </field>
    <field name="Objective-FileNumber">
      <value order="0">qA1265645</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2018-05-14T22:59:59Z</value>
      </field>
      <field name="Objective-What to Keep">
        <value order="0">No</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7B53D04D-1702-44C7-AE33-BEA42FD6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3014D221.dotm</Template>
  <TotalTime>98</TotalTime>
  <Pages>6</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Welsh Government</dc:creator>
  <cp:lastModifiedBy>Beynon, David (HSS - Communications)</cp:lastModifiedBy>
  <cp:revision>11</cp:revision>
  <cp:lastPrinted>2018-05-04T07:47:00Z</cp:lastPrinted>
  <dcterms:created xsi:type="dcterms:W3CDTF">2018-05-14T10:57:00Z</dcterms:created>
  <dcterms:modified xsi:type="dcterms:W3CDTF">2018-06-04T12:33:00Z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A22352682</vt:lpwstr>
  </property>
  <property fmtid="{D5CDD505-2E9C-101B-9397-08002B2CF9AE}" pid="4" name="Objective-Title">
    <vt:lpwstr>Persistent pain consultation Questions - English</vt:lpwstr>
  </property>
  <property fmtid="{D5CDD505-2E9C-101B-9397-08002B2CF9AE}" pid="5" name="Objective-Description">
    <vt:lpwstr/>
  </property>
  <property fmtid="{D5CDD505-2E9C-101B-9397-08002B2CF9AE}" pid="6" name="Objective-CreationStamp">
    <vt:filetime>2018-05-14T10:58:02Z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2018-05-31T08:39:36Z</vt:filetime>
  </property>
  <property fmtid="{D5CDD505-2E9C-101B-9397-08002B2CF9AE}" pid="10" name="Objective-ModificationStamp">
    <vt:filetime>2018-05-31T08:39:36Z</vt:filetime>
  </property>
  <property fmtid="{D5CDD505-2E9C-101B-9397-08002B2CF9AE}" pid="11" name="Objective-Owner">
    <vt:lpwstr>Francis, Kevin (HSS-DPH-Business Unit)</vt:lpwstr>
  </property>
  <property fmtid="{D5CDD505-2E9C-101B-9397-08002B2CF9AE}" pid="12" name="Objective-Path">
    <vt:lpwstr>Objective Global Folder:Business File Plan:Health &amp; Social Services (HSS):Health &amp; Social Services (HSS) - DPH - Population Health:1 - Save:Major Health Conditions:Adult and Children's Health:Chronic Pain:Chronic Pain - Steering Group - 2016-2021:Consulta</vt:lpwstr>
  </property>
  <property fmtid="{D5CDD505-2E9C-101B-9397-08002B2CF9AE}" pid="13" name="Objective-Parent">
    <vt:lpwstr>Consultation Documents</vt:lpwstr>
  </property>
  <property fmtid="{D5CDD505-2E9C-101B-9397-08002B2CF9AE}" pid="14" name="Objective-State">
    <vt:lpwstr>Published</vt:lpwstr>
  </property>
  <property fmtid="{D5CDD505-2E9C-101B-9397-08002B2CF9AE}" pid="15" name="Objective-VersionId">
    <vt:lpwstr>vA44761878</vt:lpwstr>
  </property>
  <property fmtid="{D5CDD505-2E9C-101B-9397-08002B2CF9AE}" pid="16" name="Objective-Version">
    <vt:lpwstr>6.0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2018-05-14T22:59:59Z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filetime>2018-05-13T23:00:00Z</vt:filetime>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ies>
</file>